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15+ years of experience in designing and operating large-scale data extraction systems. Expertise in distributed systems, AI-driven extraction, and modern data pipelines. Committed to enhancing system reliability and performance through innovative architecture and strategic leadership.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of a large-scale </w:t>
      </w:r>
      <w:r>
        <w:rPr>
          <w:rFonts w:asciiTheme="minorHAnsi" w:hAnsiTheme="minorHAnsi" w:cstheme="majorHAnsi"/>
          <w:b/>
          <w:bCs/>
          <w:lang w:val="en-US"/>
        </w:rPr>
        <w:t xml:space="preserve">data extraction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processing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PDF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with </w:t>
      </w:r>
      <w:r>
        <w:rPr>
          <w:rFonts w:asciiTheme="minorHAnsi" w:hAnsiTheme="minorHAnsi" w:cstheme="majorHAnsi"/>
          <w:b/>
          <w:bCs/>
          <w:lang w:val="en-US"/>
        </w:rPr>
        <w:t xml:space="preserve">AI-based validation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reliability by collaborating cross-functionally with product teams to define SLAs and success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 the need for human validation through advanced </w:t>
      </w:r>
      <w:r>
        <w:rPr>
          <w:rFonts w:asciiTheme="minorHAnsi" w:hAnsiTheme="minorHAnsi" w:cstheme="majorHAnsi"/>
          <w:b/>
          <w:bCs/>
          <w:lang w:val="en-US"/>
        </w:rPr>
        <w:t xml:space="preserve">confidence scoring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deterministic safeguards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into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authority by evaluating design decisions and introducing new tools and methodologies for system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senior engineers, improving technical competencies within the team and raising standard practices for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and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architectural bottlenecks and propose scalable solutions to increase developer velocity and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contracts for data correctness and provenance tracking, ensuring all outputs are traceable and trustworthy.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in deploying microservices efficiently across different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code quality and testing, leveraging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long-term technical strategy while maintaining a hands-on approach in critical implementations.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components of a data processing platform, enhancing ingestion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ensuring adherence to quality standards and best practices in coding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systems for data extraction and transformation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processing financial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reducing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initiatives to enhance system architecture, focusing 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data processing and integration tasks across financial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 using profiling tools to identify bottlenecks and improve runtime.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resolving production issues, enhancing system reliability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real-time data processing applications, focusing on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refactoring legacy code to improve maintainability, applying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systems for data extraction,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systems to cloud-based solutions, preparing for scalability and enhanced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testing frameworks to ensure software quality and correctness,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systems to handle increased loads, achieving performance improvements evidenced by a 30% reduction in processing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C#,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Spring,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Apache Kafka, Apache Spark, Git, JIRA,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