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11 years of experience in platform engineering, CI/CD, and environment automation. Proficient in Docker, Kubernetes, AWS, and Terraform, with a strong focus on reliability and observability in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decision-making for platform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delivery speed by automating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code reviews, enforcing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self-service solutions for developers to streamline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provisioning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platform standards and practices, fostering a collaborative engineering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platform reliability by implementing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onboarding programs for new technologies, ensuring teams leverage current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incident response strategies by analyzing </w:t>
      </w:r>
      <w:r>
        <w:rPr>
          <w:rFonts w:asciiTheme="minorHAnsi" w:hAnsiTheme="minorHAnsi" w:cstheme="majorHAnsi"/>
          <w:b/>
          <w:bCs/>
          <w:lang w:val="en-US"/>
        </w:rPr>
        <w:t xml:space="preserve">SLO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use of infrastructure as code, achieving increased consistency and reliability in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the platform,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developer experience by optimizing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improving onboarding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service-oriented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 for cloud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scalable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observability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log management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identify engineering optimizations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DORA metrics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high-quality standards in all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systems to microservices architecture, enhancing system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improving team synchrony and project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for client applications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ensuring adherence to coding and architectural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storage strategies through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uptime for user access.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