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Engineer with over 11 years of experience in 3D imaging, AI model optimization, and system architecture. Proficient in Optical Coherence Tomography (OCT), algorithm design, and scalable systems. Proven track record in cross-team collaboration and technical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the </w:t>
      </w:r>
      <w:r>
        <w:rPr>
          <w:rFonts w:asciiTheme="minorHAnsi" w:hAnsiTheme="minorHAnsi" w:cstheme="majorHAnsi"/>
          <w:b/>
          <w:bCs/>
          <w:lang w:val="en-US"/>
        </w:rPr>
        <w:t xml:space="preserve">3D Angio Reconstruction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algorithm performance for accuracy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AI model optimization efforts, improving segmentation accuracy for </w:t>
      </w:r>
      <w:r>
        <w:rPr>
          <w:rFonts w:asciiTheme="minorHAnsi" w:hAnsiTheme="minorHAnsi" w:cstheme="majorHAnsi"/>
          <w:b/>
          <w:bCs/>
          <w:lang w:val="en-US"/>
        </w:rPr>
        <w:t xml:space="preserve">IVUS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imaging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CTO to define technical roadmaps and align architectural strategies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integration patterns for external partners, ensuring seamless architecture contributions.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feedback loops for continuous improvement of AI model quality based on real-time clinical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development of complex geometry algorithms for multimodal imaging and rendering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algorithm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scalability, and </w:t>
      </w:r>
      <w:r>
        <w:rPr>
          <w:rFonts w:asciiTheme="minorHAnsi" w:hAnsiTheme="minorHAnsi" w:cstheme="majorHAnsi"/>
          <w:b/>
          <w:bCs/>
          <w:lang w:val="en-US"/>
        </w:rPr>
        <w:t xml:space="preserve">system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code quality through rigorous design and code reviews,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team’s efforts in </w:t>
      </w:r>
      <w:r>
        <w:rPr>
          <w:rFonts w:asciiTheme="minorHAnsi" w:hAnsiTheme="minorHAnsi" w:cstheme="majorHAnsi"/>
          <w:b/>
          <w:bCs/>
          <w:lang w:val="en-US"/>
        </w:rPr>
        <w:t xml:space="preserve">motion correction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registrations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multi-view geometries.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collaboration with AI and backend teams to ensure cohesive product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AI frameworks for </w:t>
      </w:r>
      <w:r>
        <w:rPr>
          <w:rFonts w:asciiTheme="minorHAnsi" w:eastAsia="Times New Roman" w:hAnsiTheme="minorHAnsi" w:cs="Times New Roman"/>
          <w:b/>
          <w:bCs/>
          <w:lang w:val="en-US"/>
        </w:rPr>
        <w:t xml:space="preserve">3D reconstruction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multicore processing techniques to enhance the speed of image processing pipelines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skill development in image analysis and </w:t>
      </w:r>
      <w:r>
        <w:rPr>
          <w:rFonts w:asciiTheme="minorHAnsi" w:eastAsia="Times New Roman" w:hAnsiTheme="minorHAnsi" w:cs="Times New Roman"/>
          <w:b/>
          <w:bCs/>
          <w:lang w:val="en-US"/>
        </w:rPr>
        <w:t xml:space="preserve">algorithm deployment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the company's </w:t>
      </w:r>
      <w:r>
        <w:rPr>
          <w:rFonts w:asciiTheme="minorHAnsi" w:eastAsia="Times New Roman" w:hAnsiTheme="minorHAnsi" w:cs="Times New Roman"/>
          <w:b/>
          <w:bCs/>
          <w:lang w:val="en-US"/>
        </w:rPr>
        <w:t xml:space="preserve">scalable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real-time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modeling strategies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visualization tools using </w:t>
      </w:r>
      <w:r>
        <w:rPr>
          <w:rFonts w:asciiTheme="minorHAnsi" w:eastAsia="Times New Roman" w:hAnsiTheme="minorHAnsi" w:cs="Times New Roman"/>
          <w:b/>
          <w:bCs/>
          <w:lang w:val="en-US"/>
        </w:rPr>
        <w:t xml:space="preserve">VTK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w:t>
      </w:r>
      <w:r>
        <w:rPr>
          <w:rFonts w:asciiTheme="minorHAnsi" w:eastAsia="Times New Roman" w:hAnsiTheme="minorHAnsi" w:cs="Times New Roman"/>
          <w:b/>
          <w:bCs/>
          <w:lang w:val="en-US"/>
        </w:rPr>
        <w:t xml:space="preserve">3D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accessibility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modules for </w:t>
      </w:r>
      <w:r>
        <w:rPr>
          <w:rFonts w:asciiTheme="minorHAnsi" w:eastAsia="Times New Roman" w:hAnsiTheme="minorHAnsi" w:cs="Times New Roman"/>
          <w:b/>
          <w:bCs/>
          <w:lang w:val="en-US"/>
        </w:rPr>
        <w:t xml:space="preserve">IVUS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segmentation, resulting in a 20% improvement in processing latency.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components for </w:t>
      </w:r>
      <w:r>
        <w:rPr>
          <w:rFonts w:asciiTheme="minorHAnsi" w:eastAsia="Times New Roman" w:hAnsiTheme="minorHAnsi" w:cs="Times New Roman"/>
          <w:b/>
          <w:bCs/>
          <w:lang w:val="en-US"/>
        </w:rPr>
        <w:t xml:space="preserve">3D imaging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image reconstruction and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enhancements for existing platforms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systems to updated architectures, ensuring compatibility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on algorithms to improve overall system throughput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integration pipelines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functionalities in image processing projects, leading to a successful project completion.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OpenCV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3D Imaging &amp; Design</w:t>
      </w:r>
      <w:r>
        <w:rPr>
          <w:rFonts w:asciiTheme="minorHAnsi" w:hAnsiTheme="minorHAnsi" w:cstheme="majorHAnsi"/>
          <w:lang w:val="en-US"/>
        </w:rPr>
        <w:t xml:space="preserve">: VTK, VTK-m, MeshLab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