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Principal Edge Platform Engineer with over 11 years of experience specializing in Kubernetes, Ansible, Terraform, and Linux systems. Proven expertise in architecting on-prem solutions for edge environments and automating hardware provisioning.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on-prem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edge deployments in low-bandwidth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provisioning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hardware and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virtualization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KVM/QEMU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led improvements in edge installation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operated clusters of </w:t>
      </w:r>
      <w:r>
        <w:rPr>
          <w:rFonts w:asciiTheme="minorHAnsi" w:hAnsiTheme="minorHAnsi" w:cstheme="majorHAnsi"/>
          <w:b/>
          <w:bCs/>
          <w:lang w:val="en-US"/>
        </w:rPr>
        <w:t xml:space="preserve">K3s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edge environments, optimizing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best practices aligned with compliance standards in edge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operational runbooks and troubleshooting guides for internal and customer-facing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the escalation point for technical support, resolving complex issues in real-time.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optimize cloud-native services for on-prem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infrastructure-as-code workflows to enhance deployment consistency and reduce manual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standards for edge platforms to maintain uptime and operational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external vendors to ensure interoperability and resource adequacy for client setups.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on-prem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by implementing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automation scripting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configuration management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maintaining infrastructure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solutions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storage solutions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Nutanix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traditional storage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virtualization initiatives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Hyper-V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installation and operational procedures, enhancing team knowledge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visibility.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in a multi-tenant environment through routine upgrades and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server setup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customer deployment strategies onsite and remotely, ensuring seamless installations.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response time and incident resolution by 40% through systematic troubleshooting.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k3s,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Automation</w:t>
      </w:r>
      <w:r>
        <w:rPr>
          <w:rFonts w:asciiTheme="minorHAnsi" w:hAnsiTheme="minorHAnsi" w:cstheme="majorHAnsi"/>
          <w:lang w:val="en-US"/>
        </w:rPr>
        <w:t xml:space="preserve">: Ansible, Terraform, PXE/iPXE, Config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 Technologies</w:t>
      </w:r>
      <w:r>
        <w:rPr>
          <w:rFonts w:asciiTheme="minorHAnsi" w:hAnsiTheme="minorHAnsi" w:cstheme="majorHAnsi"/>
          <w:lang w:val="en-US"/>
        </w:rPr>
        <w:t xml:space="preserve">: KVM/QEMU, Nutanix, VMware, Hyper-V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Vulnerability Remediation, Audit Logging, TLS/Certificates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