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AI, AWS-enabled solutions, and applying DevSecOps practices. Proficient in Java, Python, TypeScript, and Microservices architecture while focusing on technical solutions implementation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-enabled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secure, scalable solutions by applying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integrating automated security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improve technical roadmaps and architectural decisions for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codebases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facilitating continuous delivery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following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 to streamline data integration for various client-facing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stability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methodologies, driving sprint planning and backlog refinement activities with the delivery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technical reviews and design discussions, promoting high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to utilize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-assisted coding tools that improved the productivity of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component ownership and participated in the development of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methodologies, contributing to team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extensively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deploy scalable applications,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for critical services to improve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 queries and improved performance metrics through code reviews and profiling.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advocating for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API-first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as a core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data integration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while introducing new functionalities following best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tests, significantly improving app stability and reducing bugs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tracking systems for user feedback and application performance, leading to improvements in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JavaScript, SQL,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Express.js, React,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Redshift, Elasticsearch,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Cucumber,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GitLab, MLOps,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