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Gen AI Fullstack Developer with over 11 years in software development, proficient in Python, TypeScript, and React. Expertise in building scalable applications using CI/CD pipelines on AWS and integrating LLM APIs for AI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fullstack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client-specific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intelligent features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them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 and feasibility, ensuring alignment with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logging and monitoring solutions, enhancing observability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clear and comprehensive technical documentation in accordance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high code quality and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pgvector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 within the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prototype testing to refine AI features in iterative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as a key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communicate with frontend applications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best coding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feature requirements and improve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and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 technology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and tools, enhancing application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optimal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integrating automated testing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pgvector,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MLOps, Observability tooling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