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Power Systems Application Engineer with 11+ years in developing, customizing, and deploying Energy Management Systems (EMS). Proficient in C++, Java, SQL, and SCADA technologies, specializing in transmission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customized </w:t>
      </w:r>
      <w:r>
        <w:rPr>
          <w:rFonts w:asciiTheme="minorHAnsi" w:hAnsiTheme="minorHAnsi" w:cstheme="majorHAnsi"/>
          <w:b/>
          <w:bCs/>
          <w:lang w:val="en-US"/>
        </w:rPr>
        <w:t xml:space="preserve">Energy Management Systems (EMS)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efficiency for electric power utilities.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Transmission applications integration across multiple client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supported </w:t>
      </w:r>
      <w:r>
        <w:rPr>
          <w:rFonts w:asciiTheme="minorHAnsi" w:hAnsiTheme="minorHAnsi" w:cstheme="majorHAnsi"/>
          <w:b/>
          <w:bCs/>
          <w:lang w:val="en-US"/>
        </w:rPr>
        <w:t xml:space="preserve">Transmission 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ensuring system reliability for critical grid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technical discussions on deployment and troubleshooting of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load flow and contingency analyses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power system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debugging and log analysis on live customer environments to resolve production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installation of software fixes and patches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test plans for system performance validation of </w:t>
      </w:r>
      <w:r>
        <w:rPr>
          <w:rFonts w:asciiTheme="minorHAnsi" w:hAnsiTheme="minorHAnsi" w:cstheme="majorHAnsi"/>
          <w:b/>
          <w:bCs/>
          <w:lang w:val="en-US"/>
        </w:rPr>
        <w:t xml:space="preserve">Energy Management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programming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reducing downtime for application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for solution delivery and ongoing technical support, improving satisfaction rates.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Energy Management Systems (EMS)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transmission applications, including load flow and power factor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contributing to design and implementation phases for various utility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customizing product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Energy Management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on client specifications and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best practices in coding and system evaluations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reviews, proposing enhancements for system functionalities and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shell scripting for automating routine maintenance tasks on production servers.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 for system outages, documenting findings for future reference and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security protocols during application development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Systems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individual feature delivery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execute load flow analyses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application workflows and changes to enhance clarity and future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processes, improving time-to-resolution for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communication to address and resolve inquiries about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systems to more efficient platforms resulting in a 25% reduction in operational costs.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Java, SQL, Shell Scripting,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Platforms</w:t>
      </w:r>
      <w:r>
        <w:rPr>
          <w:rFonts w:asciiTheme="minorHAnsi" w:hAnsiTheme="minorHAnsi" w:cstheme="majorHAnsi"/>
          <w:lang w:val="en-US"/>
        </w:rPr>
        <w:t xml:space="preserve">: Windows, Linux, Energy Management Systems (EMS), SCADA,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Power Systems Applications, Database Management, Load Flow Analysis, Debugging Tools, Application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Application Support</w:t>
      </w:r>
      <w:r>
        <w:rPr>
          <w:rFonts w:asciiTheme="minorHAnsi" w:hAnsiTheme="minorHAnsi" w:cstheme="majorHAnsi"/>
          <w:lang w:val="en-US"/>
        </w:rPr>
        <w:t xml:space="preserve">: Systems Support, Patch Management, Application Deployment, Technical Troubleshooting, Log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Product Development</w:t>
      </w:r>
      <w:r>
        <w:rPr>
          <w:rFonts w:asciiTheme="minorHAnsi" w:hAnsiTheme="minorHAnsi" w:cstheme="majorHAnsi"/>
          <w:lang w:val="en-US"/>
        </w:rPr>
        <w:t xml:space="preserve">: Application Design, Real-time Systems, Mission-Critical Systems, Software Implementation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Domain Expertise</w:t>
      </w:r>
      <w:r>
        <w:rPr>
          <w:rFonts w:asciiTheme="minorHAnsi" w:hAnsiTheme="minorHAnsi" w:cstheme="majorHAnsi"/>
          <w:lang w:val="en-US"/>
        </w:rPr>
        <w:t xml:space="preserve">: Public Utility Experience, Transmission Power Systems, Grid Systems Management, Contingency Analysis, Power Factor Calculations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