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Power BI, Azure Data Lake, and SQL. Proven track record in designing scalable data models and crafting impactful data visualizations. Adept in automating processes and optimizing data quality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data solutions using </w:t>
      </w:r>
      <w:r>
        <w:rPr>
          <w:rFonts w:asciiTheme="minorHAnsi" w:hAnsiTheme="minorHAnsi" w:cstheme="majorHAnsi"/>
          <w:b/>
          <w:bCs/>
          <w:lang w:val="en-US"/>
        </w:rPr>
        <w:t xml:space="preserve">Azure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sophisticated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utilizing advanced </w:t>
      </w:r>
      <w:r>
        <w:rPr>
          <w:rFonts w:asciiTheme="minorHAnsi" w:hAnsiTheme="minorHAnsi" w:cstheme="majorHAnsi"/>
          <w:b/>
          <w:bCs/>
          <w:lang w:val="en-US"/>
        </w:rPr>
        <w:t xml:space="preserve">DAX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calculations for insightful analytics tailored to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workspaces, deployment pipelines, and configurations for seamless report delivery and version control A/B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best practices in data governance, establishing rigorous data validation rules and quality checks to maintain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business requirements, translating them into technical data solutions and visualizations.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refresh schedules and optimized gateway configurations for streamlined data access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w:t>
      </w:r>
      <w:r>
        <w:rPr>
          <w:rFonts w:asciiTheme="minorHAnsi" w:hAnsiTheme="minorHAnsi" w:cstheme="majorHAnsi"/>
          <w:b/>
          <w:bCs/>
          <w:lang w:val="en-US"/>
        </w:rPr>
        <w:t xml:space="preserve">DAX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measures to improve dashboard responsiveness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knowledge-sharing sessions and mentored junior engineers on best practices for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statistical analysis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row-level and object-level security measures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protection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data sources into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SQL databases for comprehensive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refined data models, boosting report performance and ensuring robust analytical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dashboards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UI/UX principles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ETL processes leveraging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pipelines for performance and cost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models utilizing </w:t>
      </w:r>
      <w:r>
        <w:rPr>
          <w:rFonts w:asciiTheme="minorHAnsi" w:eastAsia="Times New Roman" w:hAnsiTheme="minorHAnsi" w:cs="Times New Roman"/>
          <w:b/>
          <w:bCs/>
          <w:lang w:val="en-US"/>
        </w:rPr>
        <w:t xml:space="preserve">star schema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dimensional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enhanced data retrieval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business requirements and translate them into technical specifications for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and quality management processes across various datasets to ensure analytical accuracy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data analysis, including optimization of queries to improve overall data processing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cross-functional projects, ensuring the alignment of data solutions with business strategies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reporting solutions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actionable insights for strategic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system integrations, streamlining data management processes within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reporting tools, enhancing data visualization capabilities and performance on large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data team to assess data structures and recommend improvements for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statistical analysis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in-depth insights into data trends and business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data accuracy above 95% through rigorous checks and validations during data handling and reporting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Modeling</w:t>
      </w:r>
      <w:r>
        <w:rPr>
          <w:rFonts w:asciiTheme="minorHAnsi" w:hAnsiTheme="minorHAnsi" w:cstheme="majorHAnsi"/>
          <w:lang w:val="en-US"/>
        </w:rPr>
        <w:t xml:space="preserve">: Data Integration, Data Lake, Data Warehousing, Star Schema, Dimensional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Visualization</w:t>
      </w:r>
      <w:r>
        <w:rPr>
          <w:rFonts w:asciiTheme="minorHAnsi" w:hAnsiTheme="minorHAnsi" w:cstheme="majorHAnsi"/>
          <w:lang w:val="en-US"/>
        </w:rPr>
        <w:t xml:space="preserve">: Power BI, DAX, Data Visualization, Dashboard Development,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Data Factory, Azure Synapse Analytics, Azure DevOps,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Query, SharePoint, APIs,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Microsoft Certified: Power BI Data Analyst Associate, Microsoft Certified: Azure Data Engineer Associate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