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in backend and infrastructure engineering. Proficient in building scalable systems utilizing AWS, Kafka, Spark, and Docker for data processing and real-time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science teams utilizing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batch processing of complex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services supporting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event streaming and data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infrastructure costs and performance through careful service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secure infrastructure practices compliant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improving developer velocity and consistency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adherence to scalability and reliability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backend system design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teams, establishing best practices for system architecture and data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of scalable infrastructure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capacity.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fostering growth in backend engineering skills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batch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data teams to enhance user experience through optimized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 storage solutions tailored for diverse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best practices in code quality and observability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platforms, ensuring continuity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drive innovation and efficiency in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to facilitate data retrieval and processing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performance evaluations to ensure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development workflows and improve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system downtime during critical migrations by implementing automation.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Kafka, Spark,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Terraform,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