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11 years specializing in Kubernetes, Terraform, CI/CD pipelines, and ML/NLP workload optimization. Proficient in developing scalable infrastructures across AWS and GCP using GitOps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 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development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workloads for performance and cost-efficiency,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Field Engineering to execute proofs-of-concept in client environments, enhancing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backend service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Java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ensure security and compliance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CI/CD practices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insights to enhance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for enterprise customer support, ensuring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developer experience by improving documentation and system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production environments, optimizing resource allocations.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deploy applications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practices in cloud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real-time monitoring and observability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provision and scaling in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supported applications running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enterprise customers during deployments and migrations.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applications, ensuring high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to improve processes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migrations with zero downtime for multiple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Helm, AWS, GCP,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Data Technologies</w:t>
      </w:r>
      <w:r>
        <w:rPr>
          <w:rFonts w:asciiTheme="minorHAnsi" w:hAnsiTheme="minorHAnsi" w:cstheme="majorHAnsi"/>
          <w:lang w:val="en-US"/>
        </w:rPr>
        <w:t xml:space="preserve">: ML/NLP, vLLM,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Datadog,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ArgoCD, Bazel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MariaDB, OpenSearch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