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experience in cloud infrastructure and DevOps. Expertise in Kubernetes, AWS, CI/CD, security best practices, and infrastructure as code. Proven ability to architect solutions for high scalability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platform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orchestration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deployments,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including access controls and secrets management practices to safeguard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provision and manage AWS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QA systems to ensure the reliability of agent workloads in multi-tenant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for safe execution environments for autonomous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focusing on replica management and scaling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disaster recovery plan to ensure business continuity in customer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sandbox execution environments for safer agent runtime, maintaining customer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refactoring sessions to optimize code quality and infrastructure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multi-account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structures, optimizing cost management and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deployment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performance monitoring and logging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quicker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guidelines for applications deployed on cloud infrastructure,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frameworks to streamline application delivery across AWS environments, increasing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architecture team on infrastructure solutions for scalable applications, improving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reviews of new technologies and tools to enhance overall DevOps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improving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hosting application services while ensuring optimal configurations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system health and stability,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environment configuration.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of key application services, achieving a 30% reduction in latency.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Jenkins, Helm,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Access Controls, Network Security, Image Scanning, Secrets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