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Engineer with over 11 years in software infrastructure, specializing in Kubernetes, .NET, and cloud solutions like Azure. Proficient in building CI/CD pipelines and enhancing system security for intelligent transportation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deployed,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</w:t>
      </w:r>
      <w:r>
        <w:rPr>
          <w:rFonts w:asciiTheme="minorHAnsi" w:hAnsiTheme="minorHAnsi" w:cstheme="majorHAnsi"/>
          <w:b/>
          <w:bCs/>
          <w:lang w:val="en-US"/>
        </w:rPr>
        <w:t xml:space="preserve">Centracs Mobility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for containerized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for provisioning, backup, and high availability of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with a focus on real-time security monitoring and compliance with SOC 2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enhance application performance and reliability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reviews, ensuring best practices for system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cloud-native application development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for deployed services,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for automated monitoring and alerting on system health and failure.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planning, contributing technical insights for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contributions to cross-functional projects, fostering collaborative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 and CI/CD pipeline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security policies for cloud applications,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CI/CD processes for better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phases focusing on migrating legacy systems to cloud-native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and support teams, ensuring optimal uptime and availability for SaaS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databases, deploying backup and recovery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adherence to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core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upgrades, ensuring platform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refactoring of legacy components into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to improve team productivity and application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deployment guidelines for new feature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continuous integration rate of 90% through rigorous testing and automation measures.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AWS,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Bitbucket, Helm,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SOC 2, firewalls, load balancers, network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React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