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Developer with over 11 years of expertise in Oracle APEX, SQL, PL/SQL, and database optimization. Proven ability to deliver intuitive, business-focused applications through the full development lifecycle, leading teams and collaborating cross-functionally.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Oracle APEX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PL/SQL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meet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gather and refine requirements for new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data migration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shell scripting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conversions.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Oracle database applications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tuning strategies to optimize application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technical mentorship and training for junior developers and end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high standards for documentation, security, and reliability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integrate user feedback into application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full development lifecycle, from requirements gathering to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dynamic reports and dashboards leveraging </w:t>
      </w:r>
      <w:r>
        <w:rPr>
          <w:rFonts w:asciiTheme="minorHAnsi" w:hAnsiTheme="minorHAnsi" w:cstheme="majorHAnsi"/>
          <w:b/>
          <w:bCs/>
          <w:lang w:val="en-US"/>
        </w:rPr>
        <w:t xml:space="preserve">Oracle APEX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for business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and prioritize multiple projects simultaneously while enhancing operational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Oracle APEX applications and components for various corporate departments.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stakeholders to gather requirements and define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SQL, and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user-friendly reports and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SQL for data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optimization techniques to improve performance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validation of system functionalities to ensure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ETL tools for data migration projects, enhancing overall data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ensure timely and efficient project delivery.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various features and functions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user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and optimizing existing database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 efforts through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scripting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solutions for data reporting and analysis, increasing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debugging application issues to enhance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Consistently contributed to team efforts in software development projects, achieving project milestones.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PL/SQL,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Oracle APEX,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 Database,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