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Node.js Architect with over 11 years in backend development. Expert in designing scalable systems using Node.js, NestJS, and AWS. Proven ability to lead technical initiatives and mentor teams, ensuring high performance and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govern scalable, high-performance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microservices and API-first architectures; create </w:t>
      </w:r>
      <w:r>
        <w:rPr>
          <w:rFonts w:asciiTheme="minorHAnsi" w:hAnsiTheme="minorHAnsi" w:cstheme="majorHAnsi"/>
          <w:b/>
          <w:bCs/>
          <w:lang w:val="en-US"/>
        </w:rPr>
        <w:t xml:space="preserve">HLD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LLD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for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backend development initiatives; conduct design and code reviews for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and senior developers; promote observability and code quality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using best practices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and containerization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including OAuth2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API authentication.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design of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frontend, DevOps, QA, and product teams for cohesive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logging and monitoring solutions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resilience and disaster recovery strategies across cloud-native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for high-scale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cloud-native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optimize database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high-traffic backends.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security compliance and data protection policies following </w:t>
      </w:r>
      <w:r>
        <w:rPr>
          <w:rFonts w:asciiTheme="minorHAnsi" w:eastAsia="Times New Roman" w:hAnsiTheme="minorHAnsi" w:cs="Times New Roman"/>
          <w:b/>
          <w:bCs/>
          <w:lang w:val="en-US"/>
        </w:rPr>
        <w:t xml:space="preserve">OWASP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scalable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code for maintainability, security, and performance, enforcing coding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and maintained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applications and external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to ensure system reliability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reviews as part of agile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microservices architecture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response times through optimized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TypeScript,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Express.js, Fastify, GraphQL, WebSockets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Kafka,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 OWASP, Secure Coding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Jenkins, Prometheus, Grafana, CloudWatch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