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Network Security Engineer with over 11 years of experience in network architecture and security. Proficient in firewalls, VPNs, and network security protocols. Expertise in implementing secure networks with tools like Fortinet and Cisco.</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secure networks using </w:t>
      </w:r>
      <w:r>
        <w:rPr>
          <w:rFonts w:asciiTheme="minorHAnsi" w:hAnsiTheme="minorHAnsi" w:cstheme="majorHAnsi"/>
          <w:b/>
          <w:bCs/>
          <w:lang w:val="en-US"/>
        </w:rPr>
        <w:t xml:space="preserve">firewalls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VPNs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and maintain </w:t>
      </w:r>
      <w:r>
        <w:rPr>
          <w:rFonts w:asciiTheme="minorHAnsi" w:hAnsiTheme="minorHAnsi" w:cstheme="majorHAnsi"/>
          <w:b/>
          <w:bCs/>
          <w:lang w:val="en-US"/>
        </w:rPr>
        <w:t xml:space="preserve">Fortinet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Cisco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security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for network deployment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network security documentation and operational guidelines.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risk assessments using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produce actionable reports.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network incidents leveraging </w:t>
      </w:r>
      <w:r>
        <w:rPr>
          <w:rFonts w:asciiTheme="minorHAnsi" w:hAnsiTheme="minorHAnsi" w:cstheme="majorHAnsi"/>
          <w:b/>
          <w:bCs/>
          <w:lang w:val="en-US"/>
        </w:rPr>
        <w:t xml:space="preserve">Wireshark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network performance through traffic analysis and tuning.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security incident responses and mitigation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network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improving internal processes for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24/7 on-call rotation for critical network support.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 of </w:t>
      </w:r>
      <w:r>
        <w:rPr>
          <w:rFonts w:asciiTheme="minorHAnsi" w:eastAsia="Times New Roman" w:hAnsiTheme="minorHAnsi" w:cs="Times New Roman"/>
          <w:b/>
          <w:bCs/>
          <w:lang w:val="en-US"/>
        </w:rPr>
        <w:t xml:space="preserve">firewalls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security devices for enterprise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w:t>
      </w:r>
      <w:r>
        <w:rPr>
          <w:rFonts w:asciiTheme="minorHAnsi" w:eastAsia="Times New Roman" w:hAnsiTheme="minorHAnsi" w:cs="Times New Roman"/>
          <w:b/>
          <w:bCs/>
          <w:lang w:val="en-US"/>
        </w:rPr>
        <w:t xml:space="preserve">network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and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monitored </w:t>
      </w:r>
      <w:r>
        <w:rPr>
          <w:rFonts w:asciiTheme="minorHAnsi" w:eastAsia="Times New Roman" w:hAnsiTheme="minorHAnsi" w:cs="Times New Roman"/>
          <w:b/>
          <w:bCs/>
          <w:lang w:val="en-US"/>
        </w:rPr>
        <w:t xml:space="preserve">SonicWall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appliances to enforce security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SLAs were consistently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network traffic analysis and vulnerability assessments using </w:t>
      </w:r>
      <w:r>
        <w:rPr>
          <w:rFonts w:asciiTheme="minorHAnsi" w:eastAsia="Times New Roman" w:hAnsiTheme="minorHAnsi" w:cs="Times New Roman"/>
          <w:b/>
          <w:bCs/>
          <w:lang w:val="en-US"/>
        </w:rPr>
        <w:t xml:space="preserve">Nagios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VPN solutions for remote access with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network designs and revisions for ongoing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complex network infrastructures while improving operational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network security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client networks providing </w:t>
      </w:r>
      <w:r>
        <w:rPr>
          <w:rFonts w:asciiTheme="minorHAnsi" w:eastAsia="Times New Roman" w:hAnsiTheme="minorHAnsi" w:cs="Times New Roman"/>
          <w:b/>
          <w:bCs/>
          <w:lang w:val="en-US"/>
        </w:rPr>
        <w:t xml:space="preserve">Cisco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Fortinet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firewall rule configuration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basic network troubleshooting and incident response.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development teams to resolve security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customer satisfaction rating based on support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Bash,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 Security</w:t>
      </w:r>
      <w:r>
        <w:rPr>
          <w:rFonts w:asciiTheme="minorHAnsi" w:hAnsiTheme="minorHAnsi" w:cstheme="majorHAnsi"/>
          <w:lang w:val="en-US"/>
        </w:rPr>
        <w:t xml:space="preserve">: Fortinet, Cisco, SonicWall, VPN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Tools</w:t>
      </w:r>
      <w:r>
        <w:rPr>
          <w:rFonts w:asciiTheme="minorHAnsi" w:hAnsiTheme="minorHAnsi" w:cstheme="majorHAnsi"/>
          <w:lang w:val="en-US"/>
        </w:rPr>
        <w:t xml:space="preserve">: Wireshark, Nagios, Splunk,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Ansible,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