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over 11 years of experience developing state-of-the-art instruments and predictive models using Python, SQL, and cloud computing. Expertise in geophysical data analysis, sensor integration, and statistical modeling to advance mineral exploration. Seeking to leverage technical acumen and innovative approaches in a dynamic environment.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deployed new mineral exploration hardware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data collection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algorithms to combine geoscientific data for mineral exploration using statistical techniques and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geoscientists to build </w:t>
      </w:r>
      <w:r>
        <w:rPr>
          <w:rFonts w:asciiTheme="minorHAnsi" w:hAnsiTheme="minorHAnsi" w:cstheme="majorHAnsi"/>
          <w:b/>
          <w:bCs/>
          <w:lang w:val="en-US"/>
        </w:rPr>
        <w:t xml:space="preserve">predictive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ore-grade mineralization, focusing on uncertainty quantification.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various geospectral and geophysical data into KoBold's proprietary system to enhance data depth and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efforts to implement and validate geophysical inversion methods using </w:t>
      </w:r>
      <w:r>
        <w:rPr>
          <w:rFonts w:asciiTheme="minorHAnsi" w:hAnsiTheme="minorHAnsi" w:cstheme="majorHAnsi"/>
          <w:b/>
          <w:bCs/>
          <w:lang w:val="en-US"/>
        </w:rPr>
        <w:t xml:space="preserve">scikit-learn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geologic predictions in 2D and 3D.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Pioneered innovative field data collection strategies, deploying sensors and collecting insights for geological assessments.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findings from data analysis to external partners, adapting communication for non-technical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w:t>
      </w:r>
      <w:r>
        <w:rPr>
          <w:rFonts w:asciiTheme="minorHAnsi" w:hAnsiTheme="minorHAnsi" w:cstheme="majorHAnsi"/>
          <w:b/>
          <w:bCs/>
          <w:lang w:val="en-US"/>
        </w:rPr>
        <w:t xml:space="preserve">cloud computing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to streamline data accessibility and improve model training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testing and validation of new sensors, ensuring adherence to quality standards and performance benchmarks.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scientists in statistical modeling practices and collaborative development processes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processing pipelines with CI/CD practices, enhancing automation and code quality.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complex data acquisition systems, integrating physical measurements leveraging </w:t>
      </w:r>
      <w:r>
        <w:rPr>
          <w:rFonts w:asciiTheme="minorHAnsi" w:eastAsia="Times New Roman" w:hAnsiTheme="minorHAnsi" w:cs="Times New Roman"/>
          <w:b/>
          <w:bCs/>
          <w:lang w:val="en-US"/>
        </w:rPr>
        <w:t xml:space="preserve">optical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electromagnetic methods.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promoting best coding practices and efficient data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models for predicting geological anomalies with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NumPy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data analysis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cross-functional teams to design data visualization tools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D3.js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and automated testing frameworks, improving deployment and reliability of software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diverse data sources, ensuring integration into existing systems for enhanced geochemical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initiatives for machine learning applications in geology, elevating prediction accuracy through advanced algorithms.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field work involving sensor deployment, capturing geochemical data and refining exploration strategies.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physical systems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geospatial data collection mechanisms.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geoscience teams in deploying sensors for data collection, ensuring operational success.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software solutions for processing and analyzing geological data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accuracy of insights.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backend teams to optimize database schemas for geophysical data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testing for equipment and software reliability, maintaining high standards for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data-driven decision-making processes, enhancing mineral exploration tactics and achieving 95% project success rate.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 C++,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NumPy, SciPy, TensorFlow, Keras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&amp; Visualization</w:t>
      </w:r>
      <w:r>
        <w:rPr>
          <w:rFonts w:asciiTheme="minorHAnsi" w:hAnsiTheme="minorHAnsi" w:cstheme="majorHAnsi"/>
          <w:lang w:val="en-US"/>
        </w:rPr>
        <w:t xml:space="preserve">: Tableau, Matplotlib, Seaborn, D3.js, Plotly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Geospatial Technologies</w:t>
      </w:r>
      <w:r>
        <w:rPr>
          <w:rFonts w:asciiTheme="minorHAnsi" w:hAnsiTheme="minorHAnsi" w:cstheme="majorHAnsi"/>
          <w:lang w:val="en-US"/>
        </w:rPr>
        <w:t xml:space="preserve">: GIS, ArcGIS, Remote Sensing, Geophysical Inversion, Machine Learning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Firebase, SQLite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