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AI Development Engineer with over 11 years of experience. Proficient in JavaScript, React, Node.js, and AI-assisted development tools. Experienced in enhancing digital forms and integrating complex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AI-assisted enhancements for VA.gov 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seamless CI/CD processes,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backend services integrating with AWS,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improve usability and compliance of digital forms using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AI-assisted coding techniques applying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performance, security, and accuracy of form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form functionalities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for complex workflows, ensuring adaptability and flexibility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QA, DevOps, and product teams to deliver iterative improvements in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requirements gathering and analysis to refine workflows, ensuring compliance with VA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legacy system integrations without disrupting existing processes.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updates to VA forms like 10-10EZR and CHAMPVA,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fostering knowledge of best practices in coding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increasing code coverage and reliability of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Scrum team to prioritize and manage workflows and enhancements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visualization tools to improve form usage insights and analytics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ensuring cross-platform compatibility and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enhance cloud storage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to build various web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applications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QA processes, documenting bugs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enhance data accessibility and interaction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techniques, leading to a 15% reduction in load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Copilot, Claude,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AWS,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