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developer with over 11 years of experience in software engineering, specializing in Node.js, React, and SQL. Proven ability to deliver quality code and collaborate effectively in remote teams. Eager to drive impactful feature development and optimize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new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web applications, enhancing user experience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solutions, optimizing performance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designers to translate mockups into functional UI components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leading to increased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for quality assurance, ensuring implementation aligns with project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discussions to define feature specifications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and modern frameworks like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unit tests to ensure robust application functionality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collaborative development workflow, improving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analytics and monitoring tools for enhanced observability of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to ensure alignment with project timelines and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mid-level features across multiple web platforms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user requirements and deliver high-quality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 levels and project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integrated them with front-end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features for usability and performance, leading to an improved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to improve code quality and reduce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across multiple projects and supported collaborative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research to adopt new tools and technologies, enhancing development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functionality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codebases, ensuring continued application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ensure accurate implementation of UI/UX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for various components,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progress and identify improvement areas.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onboarding new developers and integrating them into ongoing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Architecture</w:t>
      </w:r>
      <w:r>
        <w:rPr>
          <w:rFonts w:asciiTheme="minorHAnsi" w:hAnsiTheme="minorHAnsi" w:cstheme="majorHAnsi"/>
          <w:lang w:val="en-US"/>
        </w:rPr>
        <w:t xml:space="preserve">: Software Architecture, Application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