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Product Support &amp; Platform Engineer with over 11 years in technical roles. Proficient in AWS services, Terraform, JavaScript, Python, and Incident Management. Passionate about driving operational excellence through automation and observability in managed services.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advanced support for the Vista HCM platform, diagnosing issues across payroll, HR, and onboarding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root cause analysis on incidents, utilizing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system performance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CI/CD pipelines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improve operational workflows through automation, leveraging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engineering teams to translate customer needs into actionable platform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self-service documentation and tooling, enabling teams to manage deployments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solutions with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 to monitor application health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on-call rotations, managing incident response and driving blameless post-incident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security compliance efforts related to </w:t>
      </w:r>
      <w:r>
        <w:rPr>
          <w:rFonts w:asciiTheme="minorHAnsi" w:hAnsiTheme="minorHAnsi" w:cstheme="majorHAnsi"/>
          <w:b/>
          <w:bCs/>
          <w:lang w:val="en-US"/>
        </w:rPr>
        <w:t xml:space="preserve">SOC 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ISO 27001</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protection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best practices for automation and cloud services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initiatives to enhance system resilience and performance through continuous improvement.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SaaS product features as part of a cross-functional team,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cloud practices and tool usage, improving team capabilities in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Diagnosed complex application issues and collaborated with relevant teams for timely resolution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creation of automated testing protocols for feature validation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infrastructure-as-code setups with </w:t>
      </w:r>
      <w:r>
        <w:rPr>
          <w:rFonts w:asciiTheme="minorHAnsi" w:eastAsia="Times New Roman" w:hAnsiTheme="minorHAnsi" w:cs="Times New Roman"/>
          <w:b/>
          <w:bCs/>
          <w:lang w:val="en-US"/>
        </w:rPr>
        <w:t xml:space="preserve">CloudFormation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solutions with </w:t>
      </w:r>
      <w:r>
        <w:rPr>
          <w:rFonts w:asciiTheme="minorHAnsi" w:eastAsia="Times New Roman" w:hAnsiTheme="minorHAnsi" w:cs="Times New Roman"/>
          <w:b/>
          <w:bCs/>
          <w:lang w:val="en-US"/>
        </w:rPr>
        <w:t xml:space="preserve">AWS 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observability across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security assessments and compliance audits aligning with industry standards, including </w:t>
      </w:r>
      <w:r>
        <w:rPr>
          <w:rFonts w:asciiTheme="minorHAnsi" w:eastAsia="Times New Roman" w:hAnsiTheme="minorHAnsi" w:cs="Times New Roman"/>
          <w:b/>
          <w:bCs/>
          <w:lang w:val="en-US"/>
        </w:rPr>
        <w:t xml:space="preserve">SOC 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enhancing user experience through feedback loops, utilizing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dynamic functionalities.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full-stack software development for client projects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systems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optimizing queries for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practices through hands-on experience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a cloud environment, utilizing </w:t>
      </w:r>
      <w:r>
        <w:rPr>
          <w:rFonts w:asciiTheme="minorHAnsi" w:eastAsia="Times New Roman" w:hAnsiTheme="minorHAnsi" w:cs="Times New Roman"/>
          <w:b/>
          <w:bCs/>
          <w:lang w:val="en-US"/>
        </w:rPr>
        <w:t xml:space="preserve">AWS 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hosting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infrastructure deployments and migrations leveraging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configuration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 team project efficiency optimization, resulting in a reduction of deployment times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Go, Bash,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CloudFormation, GitHub Actions, Amazon 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SQL Server,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Monitoring</w:t>
      </w:r>
      <w:r>
        <w:rPr>
          <w:rFonts w:asciiTheme="minorHAnsi" w:hAnsiTheme="minorHAnsi" w:cstheme="majorHAnsi"/>
          <w:lang w:val="en-US"/>
        </w:rPr>
        <w:t xml:space="preserve">: AWS CloudWatch, Prometheus, Grafana, Datadog,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GitLab, Jenkins, CI/CD Best Practices, Infrastructure as Code,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SOC 2, ISO 27001, Compliance Audits, Incident Response, System Hardening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