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applications. Proficient in Go, Python, AWS, and Docker. Expert in designing data models and APIs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diverse </w:t>
      </w:r>
      <w:r>
        <w:rPr>
          <w:rFonts w:asciiTheme="minorHAnsi" w:hAnsiTheme="minorHAnsi" w:cstheme="majorHAnsi"/>
          <w:b/>
          <w:bCs/>
          <w:lang w:val="en-US"/>
        </w:rPr>
        <w:t xml:space="preserve">distributed energy resources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AWS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business logic in renewable energy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energy market experts to translate complex regulations into software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software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success criteria and lead initiatives for customer-facing energy management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data integrity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market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Domain Driven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enhance maintainability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applications handling large-scale data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Clickhouse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testing for evolving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tools to streamline deployment workflows and ensure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development of interactive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energy market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architectural decisions for new features and data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 and software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streamlined data interactions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 frameworks to ensure code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capabilities with market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to safeguard sensitive data.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 and implemented enhancements for existing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timely project deliveries following Agile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for process improvements and increasing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feature completion rate in assigned projects, contributing to overall team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JavaScript, SQL, HTML/CSS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Clickhouse, Deltalake,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Domain Driven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