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in Microsoft Dynamics 365, C#, .NET, and Azure Logic Apps. Proven record in designing and implementing scalable solutions for federal clients leveraging cloud technologies and data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 (Customer Service)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client service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custom </w:t>
      </w:r>
      <w:r>
        <w:rPr>
          <w:rFonts w:asciiTheme="minorHAnsi" w:hAnsiTheme="minorHAnsi" w:cstheme="majorHAnsi"/>
          <w:b/>
          <w:bCs/>
          <w:lang w:val="en-US"/>
        </w:rPr>
        <w:t xml:space="preserve">plugins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workflows, and integrations to streamline processes within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according to business requirements, ensuring optimal entity creation and form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and business analysts to gather requirements and define technical specifications for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testing and assist user acceptance testing (UAT) for all custom enhancements and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ongoing troubleshooting and support for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focusing on performance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technical documentation for customizations and integrations done within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and ensure compliance with industry standards for federal IT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manage deployment strategies and enhance user experience in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challenge them to grow their skills in cloud-based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CI/CD pipeline management to automate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facilitating significant productivity improvements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customizing and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enhancing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business processes and advised on the configuration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align with workflow.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Logic 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flow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testing for deployed solutions, ensuring alignment with functional requirements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between IT and stakeholders, translating business requirements into technical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small-scale projects focused on enhancing CRM workflows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for federal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methodologies to manage execution cycles and adapt to shifting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maintenance and development of ERP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migrations for clients transitioning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customers to implement specific feature requests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testing and debugging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enhancing overall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integration solutions for legacy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updates for software features implemented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Dynamics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.NET,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Dynamics 365, Power Platform, Azure Logic Apps, Power Automate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Postman, Visual Studio,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UAT, Behavior 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r>
        <w:rPr>
          <w:rFonts w:asciiTheme="minorHAnsi" w:hAnsiTheme="minorHAnsi" w:cstheme="majorHAnsi"/>
          <w:lang w:val="en-US"/>
        </w:rPr>
        <w:t xml:space="preserve">: Azure DevOps, CI/CD Pipelines,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Integration</w:t>
      </w:r>
      <w:r>
        <w:rPr>
          <w:rFonts w:asciiTheme="minorHAnsi" w:hAnsiTheme="minorHAnsi" w:cstheme="majorHAnsi"/>
          <w:lang w:val="en-US"/>
        </w:rPr>
        <w:t xml:space="preserve">: Microsoft Dataverse, APIs, Web Services, Middleware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