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developer with over 11 years of experience specializing in Microsoft 365, Power BI, Power Automate, and SharePoint Online. Proven success in designing scalable solutions that enhance operational efficiency and improve data reporting.</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develop </w:t>
      </w:r>
      <w:r>
        <w:rPr>
          <w:rFonts w:asciiTheme="minorHAnsi" w:hAnsiTheme="minorHAnsi" w:cstheme="majorHAnsi"/>
          <w:b/>
          <w:bCs/>
          <w:lang w:val="en-US"/>
        </w:rPr>
        <w:t xml:space="preserve">Microsoft 365</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focusing on </w:t>
      </w:r>
      <w:r>
        <w:rPr>
          <w:rFonts w:asciiTheme="minorHAnsi" w:hAnsiTheme="minorHAnsi" w:cstheme="majorHAnsi"/>
          <w:b/>
          <w:bCs/>
          <w:lang w:val="en-US"/>
        </w:rPr>
        <w:t xml:space="preserve">SharePoint Online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optimize business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governance policies for </w:t>
      </w:r>
      <w:r>
        <w:rPr>
          <w:rFonts w:asciiTheme="minorHAnsi" w:hAnsiTheme="minorHAnsi" w:cstheme="majorHAnsi"/>
          <w:b/>
          <w:bCs/>
          <w:lang w:val="en-US"/>
        </w:rPr>
        <w:t xml:space="preserve">Microsoft 365</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compliance and security in SMB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cross-functional collaboration to gather requirements and translate them into optimized </w:t>
      </w:r>
      <w:r>
        <w:rPr>
          <w:rFonts w:asciiTheme="minorHAnsi" w:hAnsiTheme="minorHAnsi" w:cstheme="majorHAnsi"/>
          <w:b/>
          <w:bCs/>
          <w:lang w:val="en-US"/>
        </w:rPr>
        <w:t xml:space="preserve">Power Automate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performance monitoring and troubleshooting across </w:t>
      </w:r>
      <w:r>
        <w:rPr>
          <w:rFonts w:asciiTheme="minorHAnsi" w:hAnsiTheme="minorHAnsi" w:cstheme="majorHAnsi"/>
          <w:b/>
          <w:bCs/>
          <w:lang w:val="en-US"/>
        </w:rPr>
        <w:t xml:space="preserve">Microsoft 365</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and integrate external services using </w:t>
      </w:r>
      <w:r>
        <w:rPr>
          <w:rFonts w:asciiTheme="minorHAnsi" w:hAnsiTheme="minorHAnsi" w:cstheme="majorHAnsi"/>
          <w:b/>
          <w:bCs/>
          <w:lang w:val="en-US"/>
        </w:rPr>
        <w:t xml:space="preserve">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Microsoft connectors.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Train users on best practices for </w:t>
      </w:r>
      <w:r>
        <w:rPr>
          <w:rFonts w:asciiTheme="minorHAnsi" w:hAnsiTheme="minorHAnsi" w:cstheme="majorHAnsi"/>
          <w:b/>
          <w:bCs/>
          <w:lang w:val="en-US"/>
        </w:rPr>
        <w:t xml:space="preserve">document management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data reporting in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w:t>
      </w:r>
      <w:r>
        <w:rPr>
          <w:rFonts w:asciiTheme="minorHAnsi" w:hAnsiTheme="minorHAnsi" w:cstheme="majorHAnsi"/>
          <w:b/>
          <w:bCs/>
          <w:lang w:val="en-US"/>
        </w:rPr>
        <w:t xml:space="preserve">Power Apps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internal processes and data capture.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and support </w:t>
      </w:r>
      <w:r>
        <w:rPr>
          <w:rFonts w:asciiTheme="minorHAnsi" w:hAnsiTheme="minorHAnsi" w:cstheme="majorHAnsi"/>
          <w:b/>
          <w:bCs/>
          <w:lang w:val="en-US"/>
        </w:rPr>
        <w:t xml:space="preserve">Copilot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productivity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security and access controls leveraging </w:t>
      </w:r>
      <w:r>
        <w:rPr>
          <w:rFonts w:asciiTheme="minorHAnsi" w:hAnsiTheme="minorHAnsi" w:cstheme="majorHAnsi"/>
          <w:b/>
          <w:bCs/>
          <w:lang w:val="en-US"/>
        </w:rPr>
        <w:t xml:space="preserve">Microsoft Entra ID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and code quality assessments to ensure adherence to technical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in the technologies and frameworks used in </w:t>
      </w:r>
      <w:r>
        <w:rPr>
          <w:rFonts w:asciiTheme="minorHAnsi" w:hAnsiTheme="minorHAnsi" w:cstheme="majorHAnsi"/>
          <w:b/>
          <w:bCs/>
          <w:lang w:val="en-US"/>
        </w:rPr>
        <w:t xml:space="preserve">Microsoft 365</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projects.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the development of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reports and dashboards, providing actionable insights to senior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Power Automate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create automated workflows, improving efficiency for operational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w:t>
      </w:r>
      <w:r>
        <w:rPr>
          <w:rFonts w:asciiTheme="minorHAnsi" w:eastAsia="Times New Roman" w:hAnsiTheme="minorHAnsi" w:cs="Times New Roman"/>
          <w:b/>
          <w:bCs/>
          <w:lang w:val="en-US"/>
        </w:rPr>
        <w:t xml:space="preserve">SharePoint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site architecture and content management strategies, improving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business leaders to define project requirements and deliver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on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Power Platform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system performance monitoring and provided recommendations for optimization.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to enhance web interfaces within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client integration efforts by implementing data models using </w:t>
      </w:r>
      <w:r>
        <w:rPr>
          <w:rFonts w:asciiTheme="minorHAnsi" w:eastAsia="Times New Roman" w:hAnsiTheme="minorHAnsi" w:cs="Times New Roman"/>
          <w:b/>
          <w:bCs/>
          <w:lang w:val="en-US"/>
        </w:rPr>
        <w:t xml:space="preserve">DAX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for </w:t>
      </w:r>
      <w:r>
        <w:rPr>
          <w:rFonts w:asciiTheme="minorHAnsi" w:eastAsia="Times New Roman" w:hAnsiTheme="minorHAnsi" w:cs="Times New Roman"/>
          <w:b/>
          <w:bCs/>
          <w:lang w:val="en-US"/>
        </w:rPr>
        <w:t xml:space="preserve">document management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enhancing accessibility and user engagement.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reporting solutions using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accuracy and reliability in analysis.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improved existing </w:t>
      </w:r>
      <w:r>
        <w:rPr>
          <w:rFonts w:asciiTheme="minorHAnsi" w:eastAsia="Times New Roman" w:hAnsiTheme="minorHAnsi" w:cs="Times New Roman"/>
          <w:b/>
          <w:bCs/>
          <w:lang w:val="en-US"/>
        </w:rPr>
        <w:t xml:space="preserve">SharePoint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sites, ensuring optimal usability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w:t>
      </w:r>
      <w:r>
        <w:rPr>
          <w:rFonts w:asciiTheme="minorHAnsi" w:eastAsia="Times New Roman" w:hAnsiTheme="minorHAnsi" w:cs="Times New Roman"/>
          <w:b/>
          <w:bCs/>
          <w:lang w:val="en-US"/>
        </w:rPr>
        <w:t xml:space="preserve">Microsoft 365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facilitating data integrity and system interoperability.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system architectures and workflows to promote transparency and team collaboration.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projects focused on continuous improvement, achieving measurable enhancements in operational efficiency.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JavaScript, TypeScript, Python, DAX, HTML, CSS, .NET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Power BI, Power Automate, Power Apps,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 &amp; Services</w:t>
      </w:r>
      <w:r>
        <w:rPr>
          <w:rFonts w:asciiTheme="minorHAnsi" w:hAnsiTheme="minorHAnsi" w:cstheme="majorHAnsi"/>
          <w:lang w:val="en-US"/>
        </w:rPr>
        <w:t xml:space="preserve">: Microsoft 365, SharePoint, Azure AD, Microsoft Entra ID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Data Modeling, Data Reporting, Document Management, Business Intelligence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Technologies</w:t>
      </w:r>
      <w:r>
        <w:rPr>
          <w:rFonts w:asciiTheme="minorHAnsi" w:hAnsiTheme="minorHAnsi" w:cstheme="majorHAnsi"/>
          <w:lang w:val="en-US"/>
        </w:rPr>
        <w:t xml:space="preserve">: Copilot, APIs, CI/CD, Performance Monitoring, IT System Monitoring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Governance &amp; Compliance</w:t>
      </w:r>
      <w:r>
        <w:rPr>
          <w:rFonts w:asciiTheme="minorHAnsi" w:hAnsiTheme="minorHAnsi" w:cstheme="majorHAnsi"/>
          <w:lang w:val="en-US"/>
        </w:rPr>
        <w:t xml:space="preserve">: Access Control, Identity &amp; Access Management, Microsoft Purview</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