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engineering professional with over 11 years of experience in AI solutions and automation. Proven expertise in Agile methodologies, continuous delivery, and vendor management. Proficient in AI development and leading teams to successful project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 Agile team delivering AI-powered solutions, enhancing business capabilities through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using </w:t>
      </w:r>
      <w:r>
        <w:rPr>
          <w:rFonts w:asciiTheme="minorHAnsi" w:hAnsiTheme="minorHAnsi" w:cstheme="majorHAnsi"/>
          <w:b/>
          <w:bCs/>
          <w:lang w:val="en-US"/>
        </w:rPr>
        <w:t xml:space="preserve">Scrum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Kanban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optimize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architecture and implementation strategies for scalable and reliable software systems with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architectural guidance to ensure technical excellence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vendor relationships for external service providers, ensuring alignment on project deliverables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quality assurance strategies, ensuring solutions meet </w:t>
      </w:r>
      <w:r>
        <w:rPr>
          <w:rFonts w:asciiTheme="minorHAnsi" w:hAnsiTheme="minorHAnsi" w:cstheme="majorHAnsi"/>
          <w:b/>
          <w:bCs/>
          <w:lang w:val="en-US"/>
        </w:rPr>
        <w:t xml:space="preserve">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maintainability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 engineering teams on best practices for developing and deploying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and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stakeholder communication to capture requirements and manage project scope and capacity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automate testing and deployment processes, enhancing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monitoring systems to ensure the reliability and security of deployed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organizational strategies for continuous delivery and </w:t>
      </w:r>
      <w:r>
        <w:rPr>
          <w:rFonts w:asciiTheme="minorHAnsi" w:hAnsiTheme="minorHAnsi" w:cstheme="majorHAnsi"/>
          <w:b/>
          <w:bCs/>
          <w:lang w:val="en-US"/>
        </w:rPr>
        <w:t xml:space="preserve">technical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engineering processes within an Agile framework, focusing on continuous improvement and team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software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for automation of testing and deployment, improving delivery timeframes.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stakeholders to define project scope, business requirements, and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t>
      </w:r>
      <w:r>
        <w:rPr>
          <w:rFonts w:asciiTheme="minorHAnsi" w:eastAsia="Times New Roman" w:hAnsiTheme="minorHAnsi" w:cs="Times New Roman"/>
          <w:b/>
          <w:bCs/>
          <w:lang w:val="en-US"/>
        </w:rPr>
        <w:t xml:space="preserve">cloud-native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for enhanced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to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across teams, streamlining workflows and enhancing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orchestration of deployment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performance testing, ensuring adherence to coding standards and reducing bug rates.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customer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and define requirements, delivering robust solutions that met project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infrastructure design and implementation,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scalable application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migrations and upgrades, ensuring minimal downtime and disruption to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metrics by optimizing system performance, resulting in a 20% increase in throughput.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R,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React, Node.js,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Cypress, Postman,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Kubernetes, JIRA, Confluence, Terraform, Splunk, Nagios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