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leader with 11+ years in system integration and implementation. Expertise in API, AWS, Mulesoft, and ITIL processes. Proven success in leading cross-functional teams and enhancing client onboarding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leadership to a team of implementation engineers, fostering skill development on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enhance documentation on standardized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resolve client onboarding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for clients on using the service platform, enhancing their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Engineering projects from requirements to operations,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status updates to stakeholders, visualizing progress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including Sales Engineers, Service Desk, and Application Support to drive successful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existing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ITIL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improve efficiency and reduce onboarding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testing of new features in the </w:t>
      </w:r>
      <w:r>
        <w:rPr>
          <w:rFonts w:asciiTheme="minorHAnsi" w:hAnsiTheme="minorHAnsi" w:cstheme="majorHAnsi"/>
          <w:b/>
          <w:bCs/>
          <w:lang w:val="en-US"/>
        </w:rPr>
        <w:t xml:space="preserve">Connected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change management processes to monitor success of integration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optimize user experience by analyzing client feedback to mitigate complex issues.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customer integration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 transitions between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API/SOA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and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account managers to address and troubleshoot client requests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reporting on sprint progress and feature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strategy from legacy systems to modern frameworks, ensuring a seamless transition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to elevate client satisfaction and effectively manage service delivery expectations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documentation to support implementation processes,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capture changes.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by maintaining critical functionality through careful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reduced defect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troubleshooting, relying heavily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focusing on scalability and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tasks on time, achieving stakeholder satisfaction in a fast-paced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PHP,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Mulesoft,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ServiceNow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