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experience in building scalable systems. Expertise in Python, SQL, Kubernetes, and machine learning frameworks like TensorFlow, combined with a strong background in data science and quantitative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machine learning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sports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applications optimizing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with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pipeline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 data warehouses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modeling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performance and reliability in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significant uptime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model evaluation and statistical modeling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data validation and feature engineering,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production-grade machine learning models, deploying them in a high-availability setting with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software documentation, promoting clarity in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modeling frameworks, boosting the models' predictive accuracy by incorporating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frameworks to continuously enhance the team's data processing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quantitative analyses to support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developing data science skills, fostering an environment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develop scalable data structures and pipelines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statistical models for predictive analytics on sports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data visualization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findings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processes, ensuring quality and performance of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models by performing regular evaluations and tuning hyperparameters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for new analytics features, leveraging insights from sports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software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define requirements and deliver solutions that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assure code quality and coverage of implemented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software, ensuring efficient data storage and retrieval strategies were in place.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new features, resulting in a 15%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Data Validation, Model Deployment, Feature Engineering, Statistical Modeling,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