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Machine Learning Engineer with over 11 years of experience in designing, deploying, and monitoring production-ready ML systems. Proficient in Python, SQL, Azure, and Databricks within healthcare and pharmacy domains. Expert in implementing MLOps practices to enhance model performance and compliance with healthcare regulations.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scalable, compliant ML solutions to enhance patient outcomes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to optimize pharmacy operations through real-time data insights and predictive modeling.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clinical requirements into robust, production-ready ML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MLOps best practices including automated CI/CD for ML models, ensuring seamless deployment and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pipelines for data ingestion and feature engineering, significantly improving model training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and retrained deployed models, optimizing performance and ensuring continuous compliance with healthcare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ML systems architecture and communicated complex designs to stakeholders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design reviews, ensuring high-quality outcomes and adherence to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ML frameworks and model operationalization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risk assessments to ensure ML solutions comply with HIPAA regulations and data governance policies.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experiments with model versioning and performance tracking to drive iterative improvements.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deployed machine learning systems in the pharmacy domain,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large datasets.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best practices in developing scalable ML applications and model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ML workflows, resulting in a 20% reduction in processing time for real-time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scientists to implement accurate predictive models for medication adherence and cost forecasting.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services to enhance the deployment processes of machine learning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meetings to improve infrastructure and tooling, contributing to systems architecture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best practices for performance monitoring and security compliance on data-driven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detailed technical documentation and training sessions to ensure system understanding across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machine learning features for client applications, ensuring high availability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architecture, improving system efficiency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embed ML models into applications, delivering enhanced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testing and validation of ML systems, ensuring robustness against edge cases and compliance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documented system architectures for machine learning processes and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efficient data processing techniques, improving data retrieval times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ML lifecycle, MLOps, model training, validation, retraining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Databricks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CI/CD, performance monitoring, experiment tracking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Handling</w:t>
      </w:r>
      <w:r>
        <w:rPr>
          <w:rFonts w:asciiTheme="minorHAnsi" w:hAnsiTheme="minorHAnsi" w:cstheme="majorHAnsi"/>
          <w:lang w:val="en-US"/>
        </w:rPr>
        <w:t xml:space="preserve">: EHRs, claims data, prescription data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Compliance &amp; Governance</w:t>
      </w:r>
      <w:r>
        <w:rPr>
          <w:rFonts w:asciiTheme="minorHAnsi" w:hAnsiTheme="minorHAnsi" w:cstheme="majorHAnsi"/>
          <w:lang w:val="en-US"/>
        </w:rPr>
        <w:t xml:space="preserve">: HIPAA, data governance, security policies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