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specializing in Python, Azure OpenAI, Angular, and microservices architecture. Proven track record of leading AI-driven solutions and engineering teams to innovate and optimize retail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 production </w:t>
      </w:r>
      <w:r>
        <w:rPr>
          <w:rFonts w:asciiTheme="minorHAnsi" w:hAnsiTheme="minorHAnsi" w:cstheme="majorHAnsi"/>
          <w:b/>
          <w:bCs/>
          <w:lang w:val="en-US"/>
        </w:rPr>
        <w:t xml:space="preserve">RAG 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Azure 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full-stack development of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user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MCP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with inventory systems, ensuring accuracy in AI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optimized model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Ragas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responses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software engineers, establishing a culture of code quality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business pain points into technical requirements, prioritizing development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enhancing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architectural decisions effectively to both technical and non-technical stakeholders, ensuring project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issues in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integration reliability, maintaining service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agile methodologies by actively participating in sprint planning and retrospectives as a senior team member.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prototyped enhancements to keep AI capabilities current with emerging technologies and updates.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AI-powered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retail systems, enhancing customer experience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project deliverables and engineering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communication between services in a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and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assisting in backlog grooming, estimation, and sprint planning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testing frameworks to improve software reliability and reduce release cycle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code quality standards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quality in deliveries.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various stakeholders to gather requirements, delivering solutions aligned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an e-commerce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maintenance and optimization tasks to enhance infrastructure and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services, specifically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reducing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software quality and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contribute to project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loading times by optimizing existing code and refining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AI</w:t>
      </w:r>
      <w:r>
        <w:rPr>
          <w:rFonts w:asciiTheme="minorHAnsi" w:hAnsiTheme="minorHAnsi" w:cstheme="majorHAnsi"/>
          <w:lang w:val="en-US"/>
        </w:rPr>
        <w:t xml:space="preserve">: Azure OpenAI, LLM, MCP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ServiceNow, JIRA,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