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SDET with over 11 years in software development and automation. Proficient in building quality assurance frameworks using Java, Python, Selenium, and Docker. Proven track record in CI/CD integration and mentoring QA teams for scalable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automation strategy for web and Salesforce applications, elevating quality and reliability of features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automated testing protocols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content management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automated tests into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frequent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QA engineers, promoting best practices in quality assurance and test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root cause analysis of defects, enhancing test coverage across mission-critical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scalable testing frameworks for modular applications built with </w:t>
      </w:r>
      <w:r>
        <w:rPr>
          <w:rFonts w:asciiTheme="minorHAnsi" w:hAnsiTheme="minorHAnsi" w:cstheme="majorHAnsi"/>
          <w:b/>
          <w:bCs/>
          <w:lang w:val="en-US"/>
        </w:rPr>
        <w:t xml:space="preserve">Drupal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quality standards and acceptance criteria for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QA testing in Salesforce applications, validating permissions and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validation.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end-to-end testing covering connected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performance, accessibility, and security testing initiatives ensuring high-quality public-facing websites.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architectural discussions, influencing testing practices and system reliability across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testing protocols for web applications,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competency in test automation and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QA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 with testing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stakeholders to ensure product quality in Salesforce and CMS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management and SQL for data validation across multiple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significant improvements in release frequency.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root cause analysis initiatives to identify defects, improving overall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systems for better scalability and maintainability in cloud environments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applications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code quality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continuous integration processes and automated testing setup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applications, enhancing user experience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project delivery with a 95% on-time delivery rate, ensuring client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PHP,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Selenium, Playwright, Cypress, Next.js, Drupal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Terraform,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Salesforce Cloud,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Quality Assurance, Root Cause Analysis, Performance Testing, Accessibility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CI/CD, Git, Contentful, Web Applications, APIs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