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Technical Analyst with over 11 years in systems integration and analytics. Proficient in InterSystems IRIS, HealthShare, HL7, Python, and ETL processes. Leading a team to enhance platform alerting and reporting services in healthcare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analysts in developing alerting and reporting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InterSystems IRIS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Reverse engineer complex enterprise service bus workflows interfaced via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SFTP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document ETL requirements for sources, including cloud-hosted repositories.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ETL functions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platform metrics and server resources to maintain performance thresholds.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of errors within service bus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development of statistical reports on integrations and processing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subject matter expert in </w:t>
      </w:r>
      <w:r>
        <w:rPr>
          <w:rFonts w:asciiTheme="minorHAnsi" w:hAnsiTheme="minorHAnsi" w:cstheme="majorHAnsi"/>
          <w:b/>
          <w:bCs/>
          <w:lang w:val="en-US"/>
        </w:rPr>
        <w:t xml:space="preserve">HealthShare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InterSystems IRIS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assessments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meetings to discuss system performance and improvement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data integration standards across multiple legacy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integrating clinical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InterSystems Cache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healthcare data integration best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infrastructure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monitoring solutions for integration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infrastructure monitoring rules and alert systems to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data to identify and resolve integration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team collaboration and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new features in healthcare integration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integration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requirements for integration services under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integration issues across various source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the reliability of integration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InterSystems IRIS, InterSystems Cache, HealthShare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Apache,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Integration</w:t>
      </w:r>
      <w:r>
        <w:rPr>
          <w:rFonts w:asciiTheme="minorHAnsi" w:hAnsiTheme="minorHAnsi" w:cstheme="majorHAnsi"/>
          <w:lang w:val="en-US"/>
        </w:rPr>
        <w:t xml:space="preserve">: ETL, HL7, SFTP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Reporting Tools</w:t>
      </w:r>
      <w:r>
        <w:rPr>
          <w:rFonts w:asciiTheme="minorHAnsi" w:hAnsiTheme="minorHAnsi" w:cstheme="majorHAnsi"/>
          <w:lang w:val="en-US"/>
        </w:rPr>
        <w:t xml:space="preserve">: Dynatrace, CloudWatch,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SAFe,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