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Technical Sales Engineer with over 11 years of experience driving sales cycles in cybersecurity, AI, and full-stack development. Proven ability to lead technical engagement pre-sales using tools such as Docker, AWS, and Kubernetes to tailor solutions that meet client needs.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innovative technical sales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customer engagement and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in-depth assessments of client requirements to propose tailored </w:t>
      </w:r>
      <w:r>
        <w:rPr>
          <w:rFonts w:asciiTheme="minorHAnsi" w:hAnsiTheme="minorHAnsi" w:cstheme="majorHAnsi"/>
          <w:b/>
          <w:bCs/>
          <w:lang w:val="en-US"/>
        </w:rPr>
        <w:t xml:space="preserve">DLP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driving a 30% increase in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product demonstrations and proof-of-value assessments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showcase Nightfall's capabilities to potential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relay customer feedback, improving product features by prioritizing high-impact requests.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complex technical concepts clearly to diverse audiences, facilitating better understanding and closing sales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grew client relationships, translating evolving needs into actionable insights for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and led technical training sessions for clients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and data loss prevention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product presentations at leading industry shows, effectively representing Nightfall’s technology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creating technical documentation and proposals that simplified the communication of Nightfall's technological advantages.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ensuring seamless collaboration and integrity in code deployments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integration plans for clients using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workflow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their capabilities in web application development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delivered effective sales presentations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showcase products that meet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align cybersecurity solutions with evolving client demands, increasing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strong relationships with clients to understand their challenges and developed custom technical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technical assessments and implemented tailored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optimize customer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improvement of the sales process and proposal creation,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progress and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and trade shows to educate clients about cybersecurity best practices and Nightfall’s platform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reviews and product development discussions, focusing on technical feasibility and customer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operations and enhance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product migrations and upgrades, ensuring smooth transitions with minimal downtime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quality assurance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the reliability of deliverables before customer 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team code reviews, promoting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the engineering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to automate deployment processes, resulting in enhanced efficiency in CI/CD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refactored legacy codebases, which improved application performance by 25% overall.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Zoom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