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engineering professional with 11+ years in DevOps and platform integration. Expertise in AWS, GCP, Terraform, Datadog, and security practices to enhance infrastructure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multicloud infrastructure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led CI/CD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infrastructure-as-code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reducing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logging, metrics, and alerting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data pipelines and model-serving workloads, ensuring compliance with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leadership to define strategic roadmaps and operational standards for the platform function.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platform engineers in modern DevOps methodologies and practices to elevate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security checks for CI/CD workflows to proactively manage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best practices for IAM and secrets management across cloud environments, contributing to a robust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architecture reviews and design sessions to align engineering teams with technical vision and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infrastructure improvements for operational resilience and performance optimization using advanced cloud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infrastructure efforts for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development, standardizing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scaling practices for enhanced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observability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monitoring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development and production environment configurations using configuration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reusable deployment templates that facilitated faster application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initiatives to standardize security practices within the engineering organization.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changes to support performance improvements, enhancing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CI/CD pipelines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observability metrics with basic logging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transition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monitoring solutions to track application health, contributing to reduced downtime.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CircleCI, Bamboo, Travis CI,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Grafana, Splunk,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Vulnerability Scanning, Container Security, SOC 2, GDPR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