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software engineering and applied AI. Proficient in Python, TensorFlow, PyTorch, and cloud platforms like AWS. Capable of designing scalable ML systems and leading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the deployment of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into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on best practices for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model lifecycle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across diverse industries.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pipelines for model training and inference.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of deployed ML models using logging and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processes for ML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ensured code quality within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concepts and project outcomes to executive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root cause analysis and performance tuning for ML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and resources for engineers to elevate their expertise in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machine learning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utilizing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for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processing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for ML code quality assurance, including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cloud resource usage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enhanced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improve existing ML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and training materials to support internal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migration of machine learning components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analysis and feature engineering for ML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in production settings.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codebases to ensure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optimize algorithms for production use.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data retrieval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Hadoop,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Jenkins, Git,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