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building efficient systems using Node.js, React, and AWS. Proficient in designing architecture and leading development teams to implement robust solutions and AI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developing microservices architecture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project delivery time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AI features in web applications, enhancing user engagement with machine learning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decision-making to align with business objectives and technology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reliability and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collaboration and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new technologies and best practices, establishing development standards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applications aligned with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code refactoring and performance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between stakeholders and development teams for clear project goals and progress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recruitment processes, enhancing team capability by identifying and attracting top talent.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growth and improving technical proficiency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 a microservices environment, utilizing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and project tracking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collaboration and project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with third-party services, streamlining application functionalities and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tests to uphold code quality and reliability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influencing sprint planning and retrospectives to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migration strategies,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operational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service development and database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projects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UI/UX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cross-functional teams to deliver high-quality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third-party APIs to enhance application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features based on user feedback, leading to a 20% improvement in user satisfaction scores.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Pluralsight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