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Software Engineer with 11+ years of experience in developing complex applications using PHP, React, and MySQL. Proven expertise in leading development initiatives and architectural decisions. Specialized in backend and frontend solutions within cloud and Agile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architectural design for complex </w:t>
      </w:r>
      <w:r>
        <w:rPr>
          <w:rFonts w:asciiTheme="minorHAnsi" w:hAnsiTheme="minorHAnsi" w:cstheme="majorHAnsi"/>
          <w:b/>
          <w:bCs/>
          <w:lang w:val="en-US"/>
        </w:rPr>
        <w:t xml:space="preserve">PHP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focusing on </w:t>
      </w:r>
      <w:r>
        <w:rPr>
          <w:rFonts w:asciiTheme="minorHAnsi" w:hAnsiTheme="minorHAnsi" w:cstheme="majorHAnsi"/>
          <w:b/>
          <w:bCs/>
          <w:lang w:val="en-US"/>
        </w:rPr>
        <w:t xml:space="preserve">Laravel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Symfony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scalable UI components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user experience in </w:t>
      </w:r>
      <w:r>
        <w:rPr>
          <w:rFonts w:asciiTheme="minorHAnsi" w:hAnsiTheme="minorHAnsi" w:cstheme="majorHAnsi"/>
          <w:b/>
          <w:bCs/>
          <w:lang w:val="en-US"/>
        </w:rPr>
        <w:t xml:space="preserve">Connected Room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with QA teams to ensure high-quality releases and adherence to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for CI/CD pipelines, achieving high availability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to uphold performance standards and improve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RESTful APIs for seamless integration with existing applications and third-party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best practices for </w:t>
      </w:r>
      <w:r>
        <w:rPr>
          <w:rFonts w:asciiTheme="minorHAnsi" w:hAnsiTheme="minorHAnsi" w:cstheme="majorHAnsi"/>
          <w:b/>
          <w:bCs/>
          <w:lang w:val="en-US"/>
        </w:rPr>
        <w:t xml:space="preserve">PHP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 Agile methodologies to improve project efficiencies and team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migration projects from legacy systems to modern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architectural decisions and design patterns for future reference.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with stakeholders to align technical solutions with business goals.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robust backend features using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like </w:t>
      </w:r>
      <w:r>
        <w:rPr>
          <w:rFonts w:asciiTheme="minorHAnsi" w:eastAsia="Times New Roman" w:hAnsiTheme="minorHAnsi" w:cs="Times New Roman"/>
          <w:b/>
          <w:bCs/>
          <w:lang w:val="en-US"/>
        </w:rPr>
        <w:t xml:space="preserve">Laravel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Symfony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front-end interfaces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interactions.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by conducting code reviews and programming workshops.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queries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APIs, facilitating enhanced functionality and service offerings.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and retrospectives.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compliance with security best practices in application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technical specifications for seamless project handoffs.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features for internal applications using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dynamic web solutions with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tests and debugging to ensure optimal functionality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applications to cloud environments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define and implement project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code quality efforts by performing peer code reviews.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Laravel, Symfony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RESTful APIs, Agile, Code Review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Visual Studio Code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