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experience. Proficient in Vue.js, FastAPI, Python, PostgreSQL, and AWS. Strong understanding of AI integration and development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led the development of scalable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flexibility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functions, enhancing performance and cost-effectiveness for microservices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to streamline data processing, leading to a 20% improvement in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development guidelines incorporating AI tools, ensuring compliance with industry standards and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reviews and mentored team members on coding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refine project requirements, utilizing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task management and prioritization.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enhance CI/CD processes, integrating relevant tools into development workflows for continuous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Supervised system performance maintenance, proactively addressing security vulnerabilities in both frontend and backend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documentation processes for improved onboarding and team communication around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server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stakeholders to articulate technical concepts, ensuring alignment with business objectives via effective communication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strategic planning sessions to drive product innovation through AI capabilities.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multiple features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functionality improvements across the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effective API management and reduced latency for various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modern web frameworks, fostering a culture of continuous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 quality through rigorous testing and code reviews, advocating for the use of CI/CD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solutions to support platform scalability and application reliability, optimizing resource management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cycles through agile methodologies, ensuring effective team collaboration and project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Communicated complex technical concepts and project statuses to non-technical stakeholders, bridging gaps between teams and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parts of the decision-making process around future features, including AI capabilities in product initiatives.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consistency and high performance across various browsers.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migrations, optimizing legacy codebases written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modern best practices and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for core components to verify functionality and maintain code health within a collaborative team setting.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backend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efficient data retrieval and manipulation methods.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and maintenance of application features, ensuring minimal downtime and high service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delivery goals, successfully launching an application upgrade, resulting in a 25% increase in user engagement.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Vue.js,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EC2, AWS Lambda, AWS 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Jira,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AI/ML Tools</w:t>
      </w:r>
      <w:r>
        <w:rPr>
          <w:rFonts w:asciiTheme="minorHAnsi" w:hAnsiTheme="minorHAnsi" w:cstheme="majorHAnsi"/>
          <w:lang w:val="en-US"/>
        </w:rPr>
        <w:t xml:space="preserve">: Cursor, Machine Learning frameworks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