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software development. Proficient in Ruby on Rails, JavaScript, React, and CSS frameworks like Tailwind. Strong background in building and integrating complex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the Recast application platform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customer interactions with self-serve data visualization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technical requirements into actionable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and established code quality standards to enhance long-term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best practices for code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troubleshooting and debugging sessions for complex application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data scientists to integrate their models into production-ready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an async-first culture focusing on documentation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the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internal and external consumption, improving system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improve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execution with product vision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infrastructure-related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agile teams to deliver project milestones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solved issues within web applications, improving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for feedback on product features to refine future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front-end components for improved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knowledge-sharing sessions, contributing to team skill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Vue, D3.js, Tailwind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AWS,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RSpec, Jest,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