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Data engineering professional with 11+ years of experience specializing in Snowflake, Python, DBT, and Airflow. Adept at modernizing data platforms and driving innovation in enterprise data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 design and development of </w:t>
      </w:r>
      <w:r>
        <w:rPr>
          <w:rFonts w:asciiTheme="minorHAnsi" w:hAnsiTheme="minorHAnsi" w:cstheme="majorHAnsi"/>
          <w:b/>
          <w:bCs/>
          <w:lang w:val="en-US"/>
        </w:rPr>
        <w:t xml:space="preserve">Enterprise data platform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modernizing legacy ETL into scalable </w:t>
      </w:r>
      <w:r>
        <w:rPr>
          <w:rFonts w:asciiTheme="minorHAnsi" w:hAnsiTheme="minorHAnsi" w:cstheme="majorHAnsi"/>
          <w:b/>
          <w:bCs/>
          <w:lang w:val="en-US"/>
        </w:rPr>
        <w:t xml:space="preserve">data supply chain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translate business requirements into effective data architectures and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robust data governance frameworks and security practices aligned with </w:t>
      </w:r>
      <w:r>
        <w:rPr>
          <w:rFonts w:asciiTheme="minorHAnsi" w:hAnsiTheme="minorHAnsi" w:cstheme="majorHAnsi"/>
          <w:b/>
          <w:bCs/>
          <w:lang w:val="en-US"/>
        </w:rPr>
        <w:t xml:space="preserve">T. Rowe Price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data engineers, cultivating a culture of innovation and guiding professional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adoption of cutting-edge technologies like </w:t>
      </w:r>
      <w:r>
        <w:rPr>
          <w:rFonts w:asciiTheme="minorHAnsi" w:hAnsiTheme="minorHAnsi" w:cstheme="majorHAnsi"/>
          <w:b/>
          <w:bCs/>
          <w:lang w:val="en-US"/>
        </w:rPr>
        <w:t xml:space="preserve">DBT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Airflow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improve data workflows and analytics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data quality and operational efficiency across the data platform, ensuring regulatory compliance with </w:t>
      </w:r>
      <w:r>
        <w:rPr>
          <w:rFonts w:asciiTheme="minorHAnsi" w:hAnsiTheme="minorHAnsi" w:cstheme="majorHAnsi"/>
          <w:b/>
          <w:bCs/>
          <w:lang w:val="en-US"/>
        </w:rPr>
        <w:t xml:space="preserve">GDPR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offshore engineering teams to successfully deliver data solutions meeting strategic objectives.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architectural reviews and provide insights on best practices for data integration and governance.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 new technologies for potential implementation to advance data and </w:t>
      </w:r>
      <w:r>
        <w:rPr>
          <w:rFonts w:asciiTheme="minorHAnsi" w:hAnsiTheme="minorHAnsi" w:cstheme="majorHAnsi"/>
          <w:b/>
          <w:bCs/>
          <w:lang w:val="en-US"/>
        </w:rPr>
        <w:t xml:space="preserve">AI capabilities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within the organization.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 system architectures and processes for both technical and non-technical stakeholders, enhancing understanding.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Troubleshoot and enhance performance of data solutions, ensuring resilience and scalability.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efforts to modernize legacy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governance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capabilities, implementing scalable solutions across the data landscape.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 methodologies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fostering a collaborative development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ETL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Snowflake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data integration and delivery.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advanced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quality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tools, increasing the reliability of data for analytics purposes.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stakeholders to gather business requirements and translate them into effective data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 to accelerate deployment of data pipelines and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performance of existing data platforms, enhancing response times and data processing capabilities.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data processing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updated ETL processes for improved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migration of legacy systems to newer cloud solutions, enhancing reliability and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to analyze data sets and support key analytics projects for stakeholders.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performance monitoring tools to ensure efficient data operations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successful data projects through documenting technical specifications and project outcomes.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30% reduction in data processing times through optimized ETL workflows and performance tuning.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Snowflake, DBT, Airflow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Governance</w:t>
      </w:r>
      <w:r>
        <w:rPr>
          <w:rFonts w:asciiTheme="minorHAnsi" w:hAnsiTheme="minorHAnsi" w:cstheme="majorHAnsi"/>
          <w:lang w:val="en-US"/>
        </w:rPr>
        <w:t xml:space="preserve">: Data Privacy, GDPR, Regulatory Compliance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ETL, CI/CD, Agile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Performance &amp; Testing</w:t>
      </w:r>
      <w:r>
        <w:rPr>
          <w:rFonts w:asciiTheme="minorHAnsi" w:hAnsiTheme="minorHAnsi" w:cstheme="majorHAnsi"/>
          <w:lang w:val="en-US"/>
        </w:rPr>
        <w:t xml:space="preserve">: Data Quality, Performance Optimization, Troubleshooting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