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11+ years in building scalable data platforms using Databricks, PySpark, and Python. Proven expertise in designing ETL pipelines and optimizing data workflows to support advanced analytics and AI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pipelines to support analytics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ETL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improved data processing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ingestion frameworks enhancing data accessibility for analytics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workloads, resulting in 25% performance improvements on key jobs.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standards and mentored junior engineers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architecture teams to align data strategies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projects to integrate data products into enterprise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ensured code quality through rigorous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data pipeline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security measures by implementing best practices compliant with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data storage and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data transformation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 engineering best practices, improving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large-scale data pipelines supporting diverse analytical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various data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data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increasing deployment frequency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 for easy deployment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analytics teams to empower data-driven decision making through transformed data.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data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integration processes ensuring data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 transitioning legacy systems to modern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to enhance reporting capabilities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systems and processes to aid in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within project timelines, ensuring high-quality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Databricks, PySpark, ETL, ELT, Data Transformation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CI/CD,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