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Engineer with over 11 years of experience specializing in real-time data processing. Expertise in Java, Apache Flink, and Azure technologies. Proven track record of designing and implementing scalable data pipelines and ensuring data quality and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solutions for IoT with high throughput and low latency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Flink clusters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resource usage and cost-efficiency while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KeyedProcessFunctions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sensor data ingestion and out-of-order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the Gatekeeper Pattern in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quality without data loss.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transform and clean incoming data streams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libraries into the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runtime to enhance data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fine-tuned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for optimal performance and reliability in real-time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for configurations, processes, and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processes, contributing to sprint planning and daily stand-ups to drive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improvement initiatives focused on enhancing data governance and security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best practices in data engineering, including adherence to security compliance and data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optimized loading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of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for data processing jobs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services that enhanced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data quality standards and governance policies by developing monitoring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development, participating in sprint reviews and retrospectives for team enhancement.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pipeline implementations and database migrations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quality data solutions aligned with client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applications, ensuring code scalability and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define data architecture and streamlining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to ensure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reliability, achieving a reduction in processing time by 30%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lang w:val="en-US"/>
        </w:rPr>
        <w:t xml:space="preserve">: Apache Flink, Kafka, Azure Event Hubs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Azure SQL Database, NoSQL,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 xml:space="preserve">: Data Modeling, Data Governance, Data Quality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