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application developer with over 11 years of experience in JavaScript, React, Python, and AWS. Proven track record in leading architecture decisions, designing cloud-based applications, and implementing scalable solutions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services that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best practices to streamline deployment processes and reduce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by integrating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software development lifecycle using Agile methodologies for rapid delivery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scalable REST APIs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front-end development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performance through continuous monitoring and application tuning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that align with industry-standard accessibility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system performance and scalability, directly impacting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regular knowledge sharing sessions to foster team growth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design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integration with back-end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data flow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aiding their growth in coding and Agile principles while promoting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end-to-end application development and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present technical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for web applications, improving load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within Agile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regular updates and enhancements to existing applications, providing solutions to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feature specifications and technical designs to meet client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ensure continued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content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migrations and data transfers with minimal downtime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overall system performance through regular updates and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