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Integration Developer with 11+ years in healthcare technology. Experienced in designing interfaces using HL7, FHIR, and Mirth Connect. Proven expertise in JavaScript and SQL for data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automated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Mirth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workflow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integration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Laboratory Information Management Systems (LIMS)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Lab Information Systems (LIS)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message filtering, transformation, and routing to ensure quality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teams and partner labs to define requirements for successful integration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support and conducted training for end-users on new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compliance checks with healthcare standards, including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contributed to architecture decisions for integration platform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applications for performance issues, troubleshooting and resolving problems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integration processes and provided comprehensive documentation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interface development and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exchange processes through batch and real-time interface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design and implementation of APIs for data exchange,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Mirth Connect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interface creation.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integration solutions based on evolving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integration systems to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existing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for reporting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train stakeholders on data exchange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and delivery processes to enhance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to support laboratory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interface integrations between multiple healthcare systems ensuring seamless data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of integration issues between LIMS and LIS, driving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and automation of data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ensure adherence to healthcare integration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systems to upgraded technology platforms, improving overall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Mirth Connect,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Standards</w:t>
      </w:r>
      <w:r>
        <w:rPr>
          <w:rFonts w:asciiTheme="minorHAnsi" w:hAnsiTheme="minorHAnsi" w:cstheme="majorHAnsi"/>
          <w:lang w:val="en-US"/>
        </w:rPr>
        <w:t xml:space="preserve">: HL7, FHIR, RESTful APIs,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Microsoft Office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lang w:val="en-US"/>
        </w:rPr>
        <w:t xml:space="preserve">: HIPAA, Data Privacy, Quality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CI/CD, Unit Testing, Debugging,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