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Java Developer with over 11 years in building high-volume microservices. Proficient in Java, Spring Boot, Spring Cloud, PostgreSQL, and Apache Kafka. Skilled in designing RESTful APIs and optimizing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microservices, ensuring performance and reliability standards were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data persistence layers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JPA/Hibernate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distributed event-driven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using caching techniques with </w:t>
      </w:r>
      <w:r>
        <w:rPr>
          <w:rFonts w:asciiTheme="minorHAnsi" w:hAnsiTheme="minorHAnsi" w:cstheme="majorHAnsi"/>
          <w:b/>
          <w:bCs/>
          <w:lang w:val="en-US"/>
        </w:rPr>
        <w:t xml:space="preserve">Spring Cache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Caffeine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service configurations with </w:t>
      </w:r>
      <w:r>
        <w:rPr>
          <w:rFonts w:asciiTheme="minorHAnsi" w:hAnsiTheme="minorHAnsi" w:cstheme="majorHAnsi"/>
          <w:b/>
          <w:bCs/>
          <w:lang w:val="en-US"/>
        </w:rPr>
        <w:t xml:space="preserve">Spring Cloud Config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knowledge-sharing and improved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production issues, enhancing application stability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process automation solutions using low-code/no-code platforms.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managing service discovery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Cache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skills by designing optimized database queries and structures.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supporting their professional growth and enhancing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collaboration across different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robust event-driven systems, ensuring reliable message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CI/CD pipeline implementation,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software defects and provided timely resolutions.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Java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design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performed migrations to modern architectures,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optimization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access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promote best practices and knowledge sharing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tests, enhancing application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enhancing application monitoring using logging frameworks.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Cloud, JPA,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Caching</w:t>
      </w:r>
      <w:r>
        <w:rPr>
          <w:rFonts w:asciiTheme="minorHAnsi" w:hAnsiTheme="minorHAnsi" w:cstheme="majorHAnsi"/>
          <w:lang w:val="en-US"/>
        </w:rPr>
        <w:t xml:space="preserve">: Spring Cache, Caffeine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RESTful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