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IT Engineer with 11+ years of experience in automation, system architecture, and performance optimization. Proficient in Python, AWS, Terraform, and CI/CD practices, focusing on developing scalable automation solutions that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workflows, reducing manual tasks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stakeholders to analyze operational workflows, identifying high-cost processes and automating them with AI-driven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monitoring and performance metrics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reusable code patterns and templates for automation projects, enhancing the scalability of operations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automation infrastructure and eliminate bottlenecks in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containerized applications, ensuring seamless scaling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guidelines for teams to follow automation best practices, promoting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automation processes to safeguard sensitive data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automation solutions with existing applications and services, enhancing overall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drive quality and ensure adherence to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tasks, significantly reducing manual workload for IT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of core business systems, ensuring reliability and performance through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automation and system integration, fostering team growth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handle real-time data processing, improving the speed of reporting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documentation, facilitating effective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implementing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access and analysis for operational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platforms, ensuring minimal downtime and disruption.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supporting business needs with a focus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visualization, aiding in operational reporting and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updates by maintaining CI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 and feedback loops.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workflows to guide future development efforts, enhancing team understanding of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 by successfully reducing bug rates by 15% through improved testing and code quality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