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developer with over 11 years of experience specializing in backend development with .NET and C#, and frontend technologies like HTML, CSS, and JavaScript. Proficient in database management with SQL Server and version control using Git.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architecture and design of software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and develop features that improve application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coding standards and best practices, conducting code reviews to maintain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 and resolve complex software issues, improving application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CI/CD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and tool usage, fostering a collaborative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current with industry trends and technologies, introducing relevant innovations to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RESTful APIs, enhancing system integration and client interactivity.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training sessions on new technologies and processes for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version control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streamlined collaboration on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unit and integration tests to ensure code quality and reduce defects.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frontend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the application's responsiveness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sharing and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environment, participating in sprints and delivering product increments.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ensure adherence to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design, optimization, and management, ensuring data integrity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incremental improvements based on user feedback, increasing overall application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source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 robust change management process.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functionality and integration with third-party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functionalities for web applications, contributing to both frontend and backend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newer technologies, ensuring a smooth transition with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debugging efforts and resolved defects, improving overall system performance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team members to implement new features and enhance existing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meetings and planning sessions, contributing effectively to project discussions and decisions.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Visual Studio, JIRA,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Processes</w:t>
      </w:r>
      <w:r>
        <w:rPr>
          <w:rFonts w:asciiTheme="minorHAnsi" w:hAnsiTheme="minorHAnsi" w:cstheme="majorHAnsi"/>
          <w:lang w:val="en-US"/>
        </w:rPr>
        <w:t xml:space="preserve">: Agile, Scrum, Continuous Integration, Continuous Deployment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