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GTM Analyst with over 11 years of experience in data analysis and revenue operations. Proficient in utilizing Salesforce, Excel, Tableau, and SQL to provide actionable insights across sales and marketing funnels. Passionate about optimizing processes and maximizing revenue through data-driven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w:t>
      </w:r>
      <w:r>
        <w:rPr>
          <w:rFonts w:asciiTheme="minorHAnsi" w:hAnsiTheme="minorHAnsi" w:cstheme="majorHAnsi"/>
          <w:b/>
          <w:bCs/>
          <w:lang w:val="en-US"/>
        </w:rPr>
        <w:t xml:space="preserve">RevOps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leadership to design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that visualize </w:t>
      </w:r>
      <w:r>
        <w:rPr>
          <w:rFonts w:asciiTheme="minorHAnsi" w:hAnsiTheme="minorHAnsi" w:cstheme="majorHAnsi"/>
          <w:b/>
          <w:bCs/>
          <w:lang w:val="en-US"/>
        </w:rPr>
        <w:t xml:space="preserve">GTM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and track funnel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for conversion rates, pipeline health, and forecast accuracy to provide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on revenue funnel optimization, identifying bottlenecks and improving velocity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detailed forecasting models to project revenue growth; contributed to quarterly planning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Generated real-time </w:t>
      </w:r>
      <w:r>
        <w:rPr>
          <w:rFonts w:asciiTheme="minorHAnsi" w:hAnsiTheme="minorHAnsi" w:cstheme="majorHAnsi"/>
          <w:b/>
          <w:bCs/>
          <w:lang w:val="en-US"/>
        </w:rPr>
        <w:t xml:space="preserve">GTM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insights through automated reporting in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decision-making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strategic analysis for territory planning and opportunity segmentation, aiding in resource allocation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GTM initiatives’ performance against KPIs and flagged anomalies to </w:t>
      </w:r>
      <w:r>
        <w:rPr>
          <w:rFonts w:asciiTheme="minorHAnsi" w:hAnsiTheme="minorHAnsi" w:cstheme="majorHAnsi"/>
          <w:b/>
          <w:bCs/>
          <w:lang w:val="en-US"/>
        </w:rPr>
        <w:t xml:space="preserve">RevOps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the integrity and accuracy of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improving usability for all teams involved in revenue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reliable reporting logic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consistency as the business scaled.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insightful metrics reports to measure against sales goals, leading to improved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leadership with high-impact analytical tasks, fostering data-driven decisions within revenue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analyzed dashboard metrics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data-driven sales strategies and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funnel performance analysis to identify drop-offs, improving lead conversion rates through specific campaign adjustments.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in analytics best practices and helped automate reporting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w:t>
      </w:r>
      <w:r>
        <w:rPr>
          <w:rFonts w:asciiTheme="minorHAnsi" w:eastAsia="Times New Roman" w:hAnsiTheme="minorHAnsi" w:cs="Times New Roman"/>
          <w:b/>
          <w:bCs/>
          <w:lang w:val="en-US"/>
        </w:rPr>
        <w:t xml:space="preserve">Sales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Marketing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define metrics for assessing campaign effectiveness and sales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quarterly business reviews with actionable insights extracted from </w:t>
      </w:r>
      <w:r>
        <w:rPr>
          <w:rFonts w:asciiTheme="minorHAnsi" w:eastAsia="Times New Roman" w:hAnsiTheme="minorHAnsi" w:cs="Times New Roman"/>
          <w:b/>
          <w:bCs/>
          <w:lang w:val="en-US"/>
        </w:rPr>
        <w:t xml:space="preserve">GTM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enhancing strategic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enhance CRM workflows, ensuring data cleanliness and consistency across all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performance improvement projects, focusing on pipeline health and sales velocity to drive productivity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advanced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functions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data visualizations, streamlining report generation.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data-driven features that enhanced internal reporting tools for the sales team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critical CRM systems, ensuring data accuracy and alignment with business needs during system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internal dashboards to visualize conversion rates and sales performance, primarily utilizing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defining metrics for project success and conducted A/B testing on sales initiatives to gauge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audits to ensure consistent data quality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supporting management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team project that boosted sales by 15% through data analysis and strategic recommendations.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Tableau, Looker,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ETL, Data Warehousing, Dashboards,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Collaboration</w:t>
      </w:r>
      <w:r>
        <w:rPr>
          <w:rFonts w:asciiTheme="minorHAnsi" w:hAnsiTheme="minorHAnsi" w:cstheme="majorHAnsi"/>
          <w:lang w:val="en-US"/>
        </w:rPr>
        <w:t xml:space="preserve">: Agile, Scrum,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Forecasting &amp; Performance Tracking</w:t>
      </w:r>
      <w:r>
        <w:rPr>
          <w:rFonts w:asciiTheme="minorHAnsi" w:hAnsiTheme="minorHAnsi" w:cstheme="majorHAnsi"/>
          <w:lang w:val="en-US"/>
        </w:rPr>
        <w:t xml:space="preserve">: KPIs, Metrics Analysis, Forecast Models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Python Scripting, Macros, Automation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