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EMS Application Developer with over 11 years in software engineering. Proficient in Java, Fortran, and Python for Electric Power Grid Applications. Strong expertise in PL/SQL, SDLC processes, and Continuous Delivery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Energy Management System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Bitbucket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testing and validation of software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automated testing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Migrated legacy code from older systems to upgraded </w:t>
      </w:r>
      <w:r>
        <w:rPr>
          <w:rFonts w:asciiTheme="minorHAnsi" w:hAnsiTheme="minorHAnsi" w:cstheme="majorHAnsi"/>
          <w:b/>
          <w:bCs/>
          <w:lang w:val="en-US"/>
        </w:rPr>
        <w:t xml:space="preserve">EMS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platforms, ensuring compliance with SDLC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improvement initiatives to optimize user experience of </w:t>
      </w:r>
      <w:r>
        <w:rPr>
          <w:rFonts w:asciiTheme="minorHAnsi" w:hAnsiTheme="minorHAnsi" w:cstheme="majorHAnsi"/>
          <w:b/>
          <w:bCs/>
          <w:lang w:val="en-US"/>
        </w:rPr>
        <w:t xml:space="preserve">Grid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Grid Operations and Vendor teams to integrate solutions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backend changes in Oracle databases using </w:t>
      </w:r>
      <w:r>
        <w:rPr>
          <w:rFonts w:asciiTheme="minorHAnsi" w:hAnsiTheme="minorHAnsi" w:cstheme="majorHAnsi"/>
          <w:b/>
          <w:bCs/>
          <w:lang w:val="en-US"/>
        </w:rPr>
        <w:t xml:space="preserve">PL/SQL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applications like </w:t>
      </w:r>
      <w:r>
        <w:rPr>
          <w:rFonts w:asciiTheme="minorHAnsi" w:hAnsiTheme="minorHAnsi" w:cstheme="majorHAnsi"/>
          <w:b/>
          <w:bCs/>
          <w:lang w:val="en-US"/>
        </w:rPr>
        <w:t xml:space="preserve">SCADA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Fortran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backend algorithm development in power flow analysis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processes, significantly improving configuration management and system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solutions for voltage and transient stability analysis, increasing software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documentation and training for </w:t>
      </w:r>
      <w:r>
        <w:rPr>
          <w:rFonts w:asciiTheme="minorHAnsi" w:hAnsiTheme="minorHAnsi" w:cstheme="majorHAnsi"/>
          <w:b/>
          <w:bCs/>
          <w:lang w:val="en-US"/>
        </w:rPr>
        <w:t xml:space="preserve">Grid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enhancements.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SCADA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software best practices and coding standards, while optimizing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services and integrated them into critical applications for data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protocol.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modeling techniques for integrating electric power grid data, focusing 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rigorous testing and validation of application functionalities to ensure compliance with industry regulations.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understand functional requirements and translated them into technical specifications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monitoring and troubleshooting efforts in production environments, enhancing system availability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data analysis to improve decision-making processes in dispatch training simulations and operational tasks.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 solutions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applications in electric power,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Fortran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implement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for improved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PL/SQL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data integration and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enhance code quality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user interface validation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project deadlines consistently, delivering reliable grid management tools.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Fortran, Python, C, C++, Perl, PL/SQL,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HTML, CSS, JavaScript, SOAP, XML, J2EE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Oracle, SQLSERVER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Tomcat, Bitbucket, Selenium, Apache Maven,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 &amp; CI/CD</w:t>
      </w:r>
      <w:r>
        <w:rPr>
          <w:rFonts w:asciiTheme="minorHAnsi" w:hAnsiTheme="minorHAnsi" w:cstheme="majorHAnsi"/>
          <w:lang w:val="en-US"/>
        </w:rPr>
        <w:t xml:space="preserve">: Continuous Delivery, SDLC, Git,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Message Queues</w:t>
      </w:r>
      <w:r>
        <w:rPr>
          <w:rFonts w:asciiTheme="minorHAnsi" w:hAnsiTheme="minorHAnsi" w:cstheme="majorHAnsi"/>
          <w:lang w:val="en-US"/>
        </w:rPr>
        <w:t xml:space="preserve">: Tibco JMS, AMQ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