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backend and frontend technologies. Proficient in React, PHP, MySQL, and AWS cloud services. Passionate about building scalable applications and current trends in Generative AI.</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API endpoints with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integration of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for frontend enhancements, improving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for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deployment processes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Docker for seamless application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on project deadlines and enhance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into existing applications to boost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performance benchmarks and conducted load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responsive web designs leveraging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UX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automated testing and deployments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data models and performed SQL querying for effective data retrieval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final project demonstrating fullstack integration of technologies to the engineering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with backend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best practices and technology stacks such as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secure, performant databases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optimized queries for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refine UX for applications supporting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Git for version control, managing branches, and resolving merge conflicts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and tutorials to onboard new team members on application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planning, optimizing workflow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robust backend features with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maintained server environments on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interactions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created performant queries for application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application migrations, ensuring minimal downtime and data integrity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frontend development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debugging activities to maintain optimal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completing tasks on time, achieving 95% completion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Axios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Linux,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Postman, VS Code,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