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experience. Proficient in React, Next.js, TypeScript, Node.js, GraphQL, and AWS services. Adept at delivering user-friendly web applications and backend solutions for high-traffic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fan-facing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 (Apollo)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architectural decisions, enhancing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increasing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AWS resources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cloud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complex product requirements into intuitive web solutions, boosting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to enhance automation and optimize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product initiatives by combining empathy for fans with technical expertise.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Backed frontend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swift data access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unit and integration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new features, driving the adoption of modern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schemas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functional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team efficiency with automated workflows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applications from on-premise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new features, aiding in knowledge transfer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agile process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enhancing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deployment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Next.js, Redux,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Node.js, Express, GraphQL (Apollo)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Figma,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