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fullstack development, specializing in TypeScript, React, Next.js, and AWS. Proven track record in building and scaling SaaS applications with a focus on user experience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recruitment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scaling integrations with various SaaS APIs,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architecting of platform components, ensuring seamless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deliver user-friendly solutions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feature ownership from implementation through CI/CD and QA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 to uphold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automation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confidence.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integrating monitoring tools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refactoring and strategic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workshops to improve development processes and team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several core features from conception to deployment, ensuring high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enhancing team capabilities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innovative solutions for system enhancements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functionalities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release cycles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optimizations, resulting in faster load times and enhanced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technical goals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functionality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frameworks and libraries, ensuring minimal disruption to services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 meetings.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by documenting best practices and technical insights.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