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over 11 years of experience in delivering high-quality consumer-facing applications. Proficient in React, Next.js, Node.js, and AWS, focusing on optimizing performance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delivery for customer-facing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cross-team collaborations to ensure code quality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in CI/CD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clear priorities and deadlines to ensure timely project completions, fostering a highly productive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product requirements and translate customer feedback into actionable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troubleshot issues using various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including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applications for speed and scalability, utilizing insights from user feedback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recruitment and onboarding processes for new engineers, ensuring alignment with company values and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maintain high standards of craftsmanship and productivity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strong grasp of emerging technologies, actively advocating for the incorporation of innovative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building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services, enhancing system integrations and overall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and knowledge-sharing environment to elevate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design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for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evolving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established coding standards to maintain a high-quality codebase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for scalable web applications, ensuring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managed multiple features and components from concept to deployment, consistently meeting tight deadlines.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various client projects,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to meet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systems, ensuring efficient functionality and performance metrics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improved frameworks, enhancing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execution by collaborating with diverse stakeholder groups.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documentation for systems and processes, ensuring clarity in engineering practices and knowledge retention.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overall code reliability with zero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Jira, Agile,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